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EDB47E" w14:textId="77777777" w:rsidR="00D31ABA" w:rsidRDefault="00D31ABA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</w:p>
    <w:p w14:paraId="7C3200D0" w14:textId="77777777" w:rsidR="00D31ABA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" behindDoc="1" locked="0" layoutInCell="1" allowOverlap="1" wp14:anchorId="54DD018E" wp14:editId="3D9191C2">
            <wp:simplePos x="0" y="0"/>
            <wp:positionH relativeFrom="page">
              <wp:posOffset>3013075</wp:posOffset>
            </wp:positionH>
            <wp:positionV relativeFrom="paragraph">
              <wp:posOffset>71120</wp:posOffset>
            </wp:positionV>
            <wp:extent cx="841375" cy="629285"/>
            <wp:effectExtent l="0" t="0" r="0" b="0"/>
            <wp:wrapNone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629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5630DD" w14:textId="77777777" w:rsidR="00D31ABA" w:rsidRDefault="00D31AB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69D4727" w14:textId="77777777" w:rsidR="00D31ABA" w:rsidRDefault="00D31AB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ABF9E34" w14:textId="77777777" w:rsidR="00D31ABA" w:rsidRDefault="00D31AB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424EE41" w14:textId="77777777" w:rsidR="00D31ABA" w:rsidRDefault="00D31ABA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14:paraId="47D52AC0" w14:textId="77777777" w:rsidR="00D31ABA" w:rsidRPr="000835CC" w:rsidRDefault="00000000">
      <w:pPr>
        <w:tabs>
          <w:tab w:val="left" w:pos="4853"/>
        </w:tabs>
        <w:spacing w:before="40"/>
        <w:ind w:left="257"/>
        <w:rPr>
          <w:rFonts w:ascii="Arial" w:eastAsia="Arial" w:hAnsi="Arial" w:cs="Arial"/>
          <w:sz w:val="24"/>
          <w:szCs w:val="24"/>
        </w:rPr>
      </w:pPr>
      <w:r>
        <w:rPr>
          <w:rFonts w:ascii="SimSun" w:hAnsi="SimSun" w:cs="SimSun"/>
          <w:b/>
          <w:color w:val="231F20"/>
          <w:w w:val="110"/>
          <w:sz w:val="26"/>
          <w:szCs w:val="26"/>
        </w:rPr>
        <w:t>康</w:t>
      </w:r>
      <w:r>
        <w:rPr>
          <w:rFonts w:ascii="Arial" w:eastAsia="Apple LiSung" w:hAnsi="Arial" w:cs="Arial"/>
          <w:b/>
          <w:color w:val="231F20"/>
          <w:spacing w:val="1"/>
          <w:w w:val="110"/>
          <w:sz w:val="26"/>
          <w:szCs w:val="26"/>
        </w:rPr>
        <w:t xml:space="preserve"> </w:t>
      </w:r>
      <w:r>
        <w:rPr>
          <w:rFonts w:ascii="SimSun" w:hAnsi="SimSun" w:cs="SimSun"/>
          <w:b/>
          <w:bCs/>
          <w:color w:val="231F20"/>
          <w:w w:val="110"/>
          <w:sz w:val="26"/>
          <w:szCs w:val="26"/>
        </w:rPr>
        <w:t>谷</w:t>
      </w:r>
      <w:r>
        <w:rPr>
          <w:rFonts w:ascii="Arial" w:eastAsia="Heiti SC" w:hAnsi="Arial" w:cs="Arial"/>
          <w:b/>
          <w:bCs/>
          <w:color w:val="231F20"/>
          <w:spacing w:val="25"/>
          <w:w w:val="110"/>
          <w:sz w:val="26"/>
          <w:szCs w:val="26"/>
        </w:rPr>
        <w:t xml:space="preserve"> </w:t>
      </w:r>
      <w:r>
        <w:rPr>
          <w:rFonts w:ascii="SimSun" w:hAnsi="SimSun" w:cs="SimSun"/>
          <w:b/>
          <w:bCs/>
          <w:color w:val="231F20"/>
          <w:w w:val="110"/>
          <w:sz w:val="26"/>
          <w:szCs w:val="26"/>
        </w:rPr>
        <w:t>中</w:t>
      </w:r>
      <w:r>
        <w:rPr>
          <w:rFonts w:ascii="Arial" w:eastAsia="Heiti SC" w:hAnsi="Arial" w:cs="Arial"/>
          <w:b/>
          <w:bCs/>
          <w:color w:val="231F20"/>
          <w:spacing w:val="25"/>
          <w:w w:val="110"/>
          <w:sz w:val="26"/>
          <w:szCs w:val="26"/>
        </w:rPr>
        <w:t xml:space="preserve"> </w:t>
      </w:r>
      <w:r>
        <w:rPr>
          <w:rFonts w:ascii="SimSun" w:hAnsi="SimSun" w:cs="SimSun"/>
          <w:b/>
          <w:bCs/>
          <w:color w:val="231F20"/>
          <w:w w:val="110"/>
          <w:sz w:val="26"/>
          <w:szCs w:val="26"/>
        </w:rPr>
        <w:t>華</w:t>
      </w:r>
      <w:r>
        <w:rPr>
          <w:rFonts w:ascii="Arial" w:eastAsia="Heiti SC" w:hAnsi="Arial" w:cs="Arial"/>
          <w:b/>
          <w:bCs/>
          <w:color w:val="231F20"/>
          <w:spacing w:val="25"/>
          <w:w w:val="110"/>
          <w:sz w:val="26"/>
          <w:szCs w:val="26"/>
        </w:rPr>
        <w:t xml:space="preserve"> </w:t>
      </w:r>
      <w:r>
        <w:rPr>
          <w:rFonts w:ascii="SimSun" w:hAnsi="SimSun" w:cs="SimSun"/>
          <w:b/>
          <w:bCs/>
          <w:color w:val="231F20"/>
          <w:w w:val="110"/>
          <w:sz w:val="26"/>
          <w:szCs w:val="26"/>
        </w:rPr>
        <w:t>文</w:t>
      </w:r>
      <w:r>
        <w:rPr>
          <w:rFonts w:ascii="Arial" w:eastAsia="Heiti SC" w:hAnsi="Arial" w:cs="Arial"/>
          <w:b/>
          <w:bCs/>
          <w:color w:val="231F20"/>
          <w:spacing w:val="25"/>
          <w:w w:val="110"/>
          <w:sz w:val="26"/>
          <w:szCs w:val="26"/>
        </w:rPr>
        <w:t xml:space="preserve"> </w:t>
      </w:r>
      <w:r>
        <w:rPr>
          <w:rFonts w:ascii="SimSun" w:hAnsi="SimSun" w:cs="SimSun"/>
          <w:b/>
          <w:bCs/>
          <w:color w:val="231F20"/>
          <w:w w:val="110"/>
          <w:sz w:val="26"/>
          <w:szCs w:val="26"/>
        </w:rPr>
        <w:t>化</w:t>
      </w:r>
      <w:r>
        <w:rPr>
          <w:rFonts w:ascii="Arial" w:eastAsia="Heiti SC" w:hAnsi="Arial" w:cs="Arial"/>
          <w:b/>
          <w:bCs/>
          <w:color w:val="231F20"/>
          <w:spacing w:val="25"/>
          <w:w w:val="110"/>
          <w:sz w:val="26"/>
          <w:szCs w:val="26"/>
        </w:rPr>
        <w:t xml:space="preserve"> </w:t>
      </w:r>
      <w:r>
        <w:rPr>
          <w:rFonts w:ascii="SimSun" w:hAnsi="SimSun" w:cs="SimSun"/>
          <w:b/>
          <w:bCs/>
          <w:color w:val="231F20"/>
          <w:w w:val="110"/>
          <w:sz w:val="26"/>
          <w:szCs w:val="26"/>
        </w:rPr>
        <w:t>協</w:t>
      </w:r>
      <w:r>
        <w:rPr>
          <w:rFonts w:ascii="Arial" w:eastAsia="Heiti SC" w:hAnsi="Arial" w:cs="Arial"/>
          <w:b/>
          <w:bCs/>
          <w:color w:val="231F20"/>
          <w:spacing w:val="26"/>
          <w:w w:val="110"/>
          <w:sz w:val="26"/>
          <w:szCs w:val="26"/>
        </w:rPr>
        <w:t xml:space="preserve"> </w:t>
      </w:r>
      <w:r>
        <w:rPr>
          <w:rFonts w:ascii="SimSun" w:hAnsi="SimSun" w:cs="SimSun"/>
          <w:b/>
          <w:bCs/>
          <w:color w:val="231F20"/>
          <w:w w:val="110"/>
          <w:sz w:val="26"/>
          <w:szCs w:val="26"/>
        </w:rPr>
        <w:t>會</w:t>
      </w:r>
      <w:r>
        <w:rPr>
          <w:rFonts w:ascii="Heiti SC" w:eastAsia="Heiti SC" w:hAnsi="Heiti SC" w:cs="Heiti SC"/>
          <w:b/>
          <w:bCs/>
          <w:color w:val="231F20"/>
          <w:w w:val="110"/>
          <w:sz w:val="26"/>
          <w:szCs w:val="26"/>
        </w:rPr>
        <w:tab/>
      </w:r>
      <w:r w:rsidRPr="000835CC">
        <w:rPr>
          <w:rFonts w:ascii="Arial" w:eastAsia="Arial" w:hAnsi="Arial" w:cs="Arial"/>
          <w:b/>
          <w:bCs/>
          <w:color w:val="231F20"/>
          <w:spacing w:val="-1"/>
          <w:sz w:val="24"/>
          <w:szCs w:val="24"/>
        </w:rPr>
        <w:t>Conejo Chinese Cultural Association</w:t>
      </w:r>
    </w:p>
    <w:p w14:paraId="57D5DA65" w14:textId="77777777" w:rsidR="00D31ABA" w:rsidRPr="000835CC" w:rsidRDefault="00D31ABA">
      <w:pPr>
        <w:rPr>
          <w:rFonts w:ascii="Arial" w:eastAsia="Arial" w:hAnsi="Arial" w:cs="Arial"/>
          <w:b/>
          <w:bCs/>
          <w:sz w:val="24"/>
          <w:szCs w:val="24"/>
        </w:rPr>
      </w:pPr>
    </w:p>
    <w:p w14:paraId="28FDDCA4" w14:textId="77777777" w:rsidR="000835CC" w:rsidRDefault="000835CC">
      <w:pPr>
        <w:pStyle w:val="Heading1"/>
        <w:spacing w:before="62"/>
        <w:ind w:left="257"/>
        <w:jc w:val="both"/>
        <w:rPr>
          <w:rFonts w:asciiTheme="minorEastAsia" w:eastAsiaTheme="minorEastAsia" w:hAnsiTheme="minorEastAsia" w:cs="Arial"/>
          <w:color w:val="231F20"/>
          <w:sz w:val="24"/>
          <w:szCs w:val="24"/>
          <w:lang w:eastAsia="zh-TW"/>
        </w:rPr>
      </w:pPr>
    </w:p>
    <w:p w14:paraId="42283BF1" w14:textId="04115BDD" w:rsidR="00D31ABA" w:rsidRDefault="00000000">
      <w:pPr>
        <w:pStyle w:val="Heading1"/>
        <w:spacing w:before="62"/>
        <w:ind w:left="257"/>
        <w:jc w:val="both"/>
        <w:rPr>
          <w:rFonts w:asciiTheme="minorEastAsia" w:eastAsiaTheme="minorEastAsia" w:hAnsiTheme="minorEastAsia" w:cs="Arial"/>
          <w:sz w:val="24"/>
          <w:szCs w:val="24"/>
          <w:lang w:eastAsia="zh-TW"/>
        </w:rPr>
      </w:pPr>
      <w:r>
        <w:rPr>
          <w:rFonts w:asciiTheme="minorEastAsia" w:eastAsiaTheme="minorEastAsia" w:hAnsiTheme="minorEastAsia" w:cs="Arial"/>
          <w:color w:val="231F20"/>
          <w:sz w:val="24"/>
          <w:szCs w:val="24"/>
          <w:lang w:eastAsia="zh-TW"/>
        </w:rPr>
        <w:t>親愛的朋友：</w:t>
      </w:r>
    </w:p>
    <w:p w14:paraId="1C9071EE" w14:textId="77777777" w:rsidR="00D31ABA" w:rsidRDefault="00000000">
      <w:pPr>
        <w:spacing w:before="115"/>
        <w:ind w:left="257" w:right="806" w:firstLine="456"/>
        <w:jc w:val="both"/>
        <w:rPr>
          <w:lang w:eastAsia="zh-TW"/>
        </w:rPr>
      </w:pPr>
      <w:r>
        <w:rPr>
          <w:rFonts w:asciiTheme="minorEastAsia" w:eastAsiaTheme="minorEastAsia" w:hAnsiTheme="minorEastAsia" w:cs="Arial"/>
          <w:color w:val="231F20"/>
          <w:sz w:val="24"/>
          <w:szCs w:val="24"/>
          <w:lang w:eastAsia="zh-TW"/>
        </w:rPr>
        <w:t>康谷華協</w:t>
      </w:r>
      <w:r>
        <w:rPr>
          <w:rFonts w:asciiTheme="minorEastAsia" w:eastAsiaTheme="minorEastAsia" w:hAnsiTheme="minorEastAsia" w:cs="Arial"/>
          <w:color w:val="231F20"/>
          <w:spacing w:val="2"/>
          <w:sz w:val="24"/>
          <w:szCs w:val="24"/>
          <w:lang w:eastAsia="zh-TW"/>
        </w:rPr>
        <w:t>誠摯邀請您和家人，加入这个屬於所有華人的大家庭</w:t>
      </w:r>
      <w:r>
        <w:rPr>
          <w:rFonts w:asciiTheme="minorEastAsia" w:eastAsiaTheme="minorEastAsia" w:hAnsiTheme="minorEastAsia" w:cs="Arial"/>
          <w:color w:val="231F20"/>
          <w:sz w:val="24"/>
          <w:szCs w:val="24"/>
          <w:lang w:eastAsia="zh-TW"/>
        </w:rPr>
        <w:t>。</w:t>
      </w:r>
    </w:p>
    <w:p w14:paraId="6C6F8815" w14:textId="77777777" w:rsidR="00D31ABA" w:rsidRDefault="00000000">
      <w:pPr>
        <w:ind w:left="257" w:firstLine="456"/>
        <w:rPr>
          <w:lang w:eastAsia="zh-TW"/>
        </w:rPr>
      </w:pPr>
      <w:r>
        <w:rPr>
          <w:rFonts w:asciiTheme="minorEastAsia" w:eastAsiaTheme="minorEastAsia" w:hAnsiTheme="minorEastAsia" w:cs="Arial"/>
          <w:color w:val="231F20"/>
          <w:sz w:val="24"/>
          <w:szCs w:val="24"/>
          <w:lang w:eastAsia="zh-TW"/>
        </w:rPr>
        <w:t>康谷華協成立於1980年，为IRS 登记立案之非營利機構，其主要功能为提供康谷各界華人语言</w:t>
      </w:r>
      <w:r>
        <w:rPr>
          <w:rFonts w:asciiTheme="minorEastAsia" w:eastAsiaTheme="minorEastAsia" w:hAnsiTheme="minorEastAsia" w:cs="Arial"/>
          <w:color w:val="231F20"/>
          <w:spacing w:val="2"/>
          <w:sz w:val="24"/>
          <w:szCs w:val="24"/>
          <w:lang w:eastAsia="zh-TW"/>
        </w:rPr>
        <w:t>、文化、</w:t>
      </w:r>
      <w:r>
        <w:rPr>
          <w:rFonts w:asciiTheme="minorEastAsia" w:eastAsiaTheme="minorEastAsia" w:hAnsiTheme="minorEastAsia" w:cs="Arial"/>
          <w:color w:val="231F20"/>
          <w:sz w:val="24"/>
          <w:szCs w:val="24"/>
          <w:lang w:eastAsia="zh-TW"/>
        </w:rPr>
        <w:t>教育等活動；聯系華人情感；並促进與其他社区之文化交流。</w:t>
      </w:r>
    </w:p>
    <w:p w14:paraId="0DC4788E" w14:textId="77777777" w:rsidR="00D31ABA" w:rsidRDefault="00000000">
      <w:pPr>
        <w:spacing w:before="28"/>
        <w:ind w:left="257" w:right="10" w:firstLine="456"/>
        <w:jc w:val="both"/>
        <w:rPr>
          <w:lang w:eastAsia="zh-CN"/>
        </w:rPr>
      </w:pPr>
      <w:r>
        <w:rPr>
          <w:rFonts w:asciiTheme="minorEastAsia" w:eastAsiaTheme="minorEastAsia" w:hAnsiTheme="minorEastAsia" w:cs="Arial"/>
          <w:color w:val="231F20"/>
          <w:spacing w:val="9"/>
          <w:sz w:val="24"/>
          <w:szCs w:val="24"/>
          <w:lang w:eastAsia="zh-TW"/>
        </w:rPr>
        <w:t>隨著華人社區的成長，康谷華協所主辦</w:t>
      </w:r>
      <w:r>
        <w:rPr>
          <w:rFonts w:asciiTheme="minorEastAsia" w:eastAsiaTheme="minorEastAsia" w:hAnsiTheme="minorEastAsia" w:cs="Arial"/>
          <w:color w:val="231F20"/>
          <w:spacing w:val="2"/>
          <w:sz w:val="24"/>
          <w:szCs w:val="24"/>
          <w:lang w:eastAsia="zh-TW"/>
        </w:rPr>
        <w:t>、</w:t>
      </w:r>
      <w:r>
        <w:rPr>
          <w:rFonts w:asciiTheme="minorEastAsia" w:eastAsiaTheme="minorEastAsia" w:hAnsiTheme="minorEastAsia" w:cs="Arial"/>
          <w:color w:val="231F20"/>
          <w:spacing w:val="9"/>
          <w:sz w:val="24"/>
          <w:szCs w:val="24"/>
          <w:lang w:eastAsia="zh-TW"/>
        </w:rPr>
        <w:t>協辦或设立的各项活動（如千橡中文學</w:t>
      </w:r>
      <w:r>
        <w:rPr>
          <w:rFonts w:asciiTheme="minorEastAsia" w:eastAsiaTheme="minorEastAsia" w:hAnsiTheme="minorEastAsia" w:cs="Arial"/>
          <w:color w:val="231F20"/>
          <w:spacing w:val="32"/>
          <w:sz w:val="24"/>
          <w:szCs w:val="24"/>
          <w:lang w:eastAsia="zh-TW"/>
        </w:rPr>
        <w:t>校</w:t>
      </w:r>
      <w:r>
        <w:rPr>
          <w:rFonts w:asciiTheme="minorEastAsia" w:eastAsiaTheme="minorEastAsia" w:hAnsiTheme="minorEastAsia" w:cs="Arial"/>
          <w:color w:val="231F20"/>
          <w:spacing w:val="2"/>
          <w:sz w:val="24"/>
          <w:szCs w:val="24"/>
          <w:lang w:eastAsia="zh-TW"/>
        </w:rPr>
        <w:t>、文化中心、千橡雜誌、新春晚会、露營、專題演講、文藝交流、金齡会聯誼...等等）也不斷地增加和擴大。</w:t>
      </w:r>
      <w:r>
        <w:rPr>
          <w:rFonts w:asciiTheme="minorEastAsia" w:eastAsiaTheme="minorEastAsia" w:hAnsiTheme="minorEastAsia" w:cs="Arial"/>
          <w:color w:val="231F20"/>
          <w:spacing w:val="2"/>
          <w:sz w:val="24"/>
          <w:szCs w:val="24"/>
          <w:lang w:eastAsia="zh-CN"/>
        </w:rPr>
        <w:t>为增进华人影响力及奖励华语文学习，华协也针对高中毕业生设置了</w:t>
      </w:r>
      <w:r>
        <w:rPr>
          <w:rFonts w:asciiTheme="minorEastAsia" w:eastAsiaTheme="minorEastAsia" w:hAnsiTheme="minorEastAsia" w:cs="Arial"/>
          <w:color w:val="231F20"/>
          <w:spacing w:val="48"/>
          <w:sz w:val="24"/>
          <w:szCs w:val="24"/>
          <w:lang w:eastAsia="zh-CN"/>
        </w:rPr>
        <w:t>優良奖</w:t>
      </w:r>
      <w:r>
        <w:rPr>
          <w:rFonts w:asciiTheme="minorEastAsia" w:eastAsiaTheme="minorEastAsia" w:hAnsiTheme="minorEastAsia" w:cs="Arial"/>
          <w:color w:val="231F20"/>
          <w:sz w:val="24"/>
          <w:szCs w:val="24"/>
          <w:lang w:eastAsia="zh-CN"/>
        </w:rPr>
        <w:t>學金，并于各大高中正式颁奖。有关华</w:t>
      </w:r>
      <w:proofErr w:type="gramStart"/>
      <w:r>
        <w:rPr>
          <w:rFonts w:asciiTheme="minorEastAsia" w:eastAsiaTheme="minorEastAsia" w:hAnsiTheme="minorEastAsia" w:cs="Arial"/>
          <w:color w:val="231F20"/>
          <w:sz w:val="24"/>
          <w:szCs w:val="24"/>
          <w:lang w:eastAsia="zh-CN"/>
        </w:rPr>
        <w:t>协各项</w:t>
      </w:r>
      <w:proofErr w:type="gramEnd"/>
      <w:r>
        <w:rPr>
          <w:rFonts w:asciiTheme="minorEastAsia" w:eastAsiaTheme="minorEastAsia" w:hAnsiTheme="minorEastAsia" w:cs="Arial"/>
          <w:color w:val="231F20"/>
          <w:sz w:val="24"/>
          <w:szCs w:val="24"/>
          <w:lang w:eastAsia="zh-CN"/>
        </w:rPr>
        <w:t>活动细节，请查询华协网站</w:t>
      </w:r>
      <w:r>
        <w:rPr>
          <w:rFonts w:asciiTheme="minorEastAsia" w:eastAsiaTheme="minorEastAsia" w:hAnsiTheme="minorEastAsia" w:cs="Arial"/>
          <w:color w:val="231F20"/>
          <w:spacing w:val="2"/>
          <w:sz w:val="24"/>
          <w:szCs w:val="24"/>
          <w:lang w:eastAsia="zh-CN"/>
        </w:rPr>
        <w:t>www.ccca-tocs.org</w:t>
      </w:r>
      <w:r>
        <w:rPr>
          <w:rFonts w:asciiTheme="minorEastAsia" w:eastAsiaTheme="minorEastAsia" w:hAnsiTheme="minorEastAsia" w:cs="Arial"/>
          <w:color w:val="231F20"/>
          <w:sz w:val="24"/>
          <w:szCs w:val="24"/>
          <w:lang w:eastAsia="zh-CN"/>
        </w:rPr>
        <w:t>。</w:t>
      </w:r>
    </w:p>
    <w:p w14:paraId="45519ADB" w14:textId="753D4B38" w:rsidR="00D31ABA" w:rsidRDefault="00000000">
      <w:pPr>
        <w:spacing w:before="5"/>
        <w:ind w:left="259" w:right="10" w:firstLine="461"/>
        <w:jc w:val="both"/>
        <w:rPr>
          <w:rFonts w:asciiTheme="minorEastAsia" w:eastAsiaTheme="minorEastAsia" w:hAnsiTheme="minorEastAsia" w:cs="Arial"/>
          <w:color w:val="231F20"/>
          <w:spacing w:val="2"/>
          <w:sz w:val="24"/>
          <w:szCs w:val="24"/>
          <w:lang w:eastAsia="zh-TW"/>
        </w:rPr>
      </w:pPr>
      <w:r>
        <w:rPr>
          <w:rFonts w:asciiTheme="minorEastAsia" w:eastAsiaTheme="minorEastAsia" w:hAnsiTheme="minorEastAsia" w:cs="Arial"/>
          <w:color w:val="231F20"/>
          <w:spacing w:val="2"/>
          <w:sz w:val="24"/>
          <w:szCs w:val="24"/>
          <w:lang w:eastAsia="zh-TW"/>
        </w:rPr>
        <w:t>上述相关活動經費，悉数来自會員會費及其他募款。盼望您也加入我們的</w:t>
      </w:r>
      <w:r>
        <w:rPr>
          <w:rFonts w:asciiTheme="minorEastAsia" w:eastAsiaTheme="minorEastAsia" w:hAnsiTheme="minorEastAsia" w:cs="Arial"/>
          <w:color w:val="231F20"/>
          <w:spacing w:val="9"/>
          <w:sz w:val="24"/>
          <w:szCs w:val="24"/>
          <w:lang w:eastAsia="zh-TW"/>
        </w:rPr>
        <w:t>行列</w:t>
      </w:r>
      <w:r w:rsidR="003D24FD">
        <w:rPr>
          <w:rFonts w:asciiTheme="minorEastAsia" w:eastAsiaTheme="minorEastAsia" w:hAnsiTheme="minorEastAsia" w:cs="Arial"/>
          <w:color w:val="231F20"/>
          <w:spacing w:val="9"/>
          <w:sz w:val="24"/>
          <w:szCs w:val="24"/>
          <w:lang w:eastAsia="zh-TW"/>
        </w:rPr>
        <w:t>,</w:t>
      </w:r>
      <w:r w:rsidR="003D24FD">
        <w:rPr>
          <w:rFonts w:asciiTheme="minorEastAsia" w:eastAsiaTheme="minorEastAsia" w:hAnsiTheme="minorEastAsia" w:cs="Arial" w:hint="eastAsia"/>
          <w:color w:val="231F20"/>
          <w:spacing w:val="9"/>
          <w:sz w:val="24"/>
          <w:szCs w:val="24"/>
          <w:lang w:eastAsia="zh-TW"/>
        </w:rPr>
        <w:t xml:space="preserve"> 共襄盛举</w:t>
      </w:r>
      <w:r>
        <w:rPr>
          <w:rFonts w:asciiTheme="minorEastAsia" w:eastAsiaTheme="minorEastAsia" w:hAnsiTheme="minorEastAsia" w:cs="Arial"/>
          <w:color w:val="231F20"/>
          <w:spacing w:val="9"/>
          <w:sz w:val="24"/>
          <w:szCs w:val="24"/>
          <w:lang w:eastAsia="zh-TW"/>
        </w:rPr>
        <w:t>。只需繳交年费</w:t>
      </w:r>
      <w:r w:rsidR="00310698">
        <w:rPr>
          <w:rFonts w:asciiTheme="minorEastAsia" w:eastAsiaTheme="minorEastAsia" w:hAnsiTheme="minorEastAsia" w:cs="Arial" w:hint="eastAsia"/>
          <w:color w:val="231F20"/>
          <w:spacing w:val="9"/>
          <w:sz w:val="24"/>
          <w:szCs w:val="24"/>
          <w:lang w:eastAsia="zh-TW"/>
        </w:rPr>
        <w:t>三</w:t>
      </w:r>
      <w:r>
        <w:rPr>
          <w:rFonts w:asciiTheme="minorEastAsia" w:eastAsiaTheme="minorEastAsia" w:hAnsiTheme="minorEastAsia" w:cs="Arial"/>
          <w:color w:val="231F20"/>
          <w:spacing w:val="9"/>
          <w:sz w:val="24"/>
          <w:szCs w:val="24"/>
          <w:lang w:eastAsia="zh-TW"/>
        </w:rPr>
        <w:t>十元，即可成為華協年度會員，享受一年会籍；繳交</w:t>
      </w:r>
      <w:r w:rsidR="00310698">
        <w:rPr>
          <w:rFonts w:asciiTheme="minorEastAsia" w:eastAsiaTheme="minorEastAsia" w:hAnsiTheme="minorEastAsia" w:cs="Arial" w:hint="eastAsia"/>
          <w:color w:val="231F20"/>
          <w:spacing w:val="9"/>
          <w:sz w:val="24"/>
          <w:szCs w:val="24"/>
          <w:lang w:eastAsia="zh-TW"/>
        </w:rPr>
        <w:t>六</w:t>
      </w:r>
      <w:r>
        <w:rPr>
          <w:rFonts w:asciiTheme="minorEastAsia" w:eastAsiaTheme="minorEastAsia" w:hAnsiTheme="minorEastAsia" w:cs="Arial"/>
          <w:color w:val="231F20"/>
          <w:spacing w:val="9"/>
          <w:sz w:val="24"/>
          <w:szCs w:val="24"/>
          <w:lang w:eastAsia="zh-TW"/>
        </w:rPr>
        <w:t>百</w:t>
      </w:r>
      <w:r>
        <w:rPr>
          <w:rFonts w:asciiTheme="minorEastAsia" w:eastAsiaTheme="minorEastAsia" w:hAnsiTheme="minorEastAsia" w:cs="Arial"/>
          <w:color w:val="231F20"/>
          <w:spacing w:val="2"/>
          <w:sz w:val="24"/>
          <w:szCs w:val="24"/>
          <w:lang w:eastAsia="zh-TW"/>
        </w:rPr>
        <w:t>元，便可一劳永逸，成為華協永久會員，永</w:t>
      </w:r>
      <w:r>
        <w:rPr>
          <w:rFonts w:asciiTheme="minorEastAsia" w:eastAsiaTheme="minorEastAsia" w:hAnsiTheme="minorEastAsia" w:cs="Arial"/>
          <w:color w:val="231F20"/>
          <w:spacing w:val="9"/>
          <w:sz w:val="24"/>
          <w:szCs w:val="24"/>
          <w:lang w:eastAsia="zh-TW"/>
        </w:rPr>
        <w:t>享</w:t>
      </w:r>
      <w:r>
        <w:rPr>
          <w:rFonts w:asciiTheme="minorEastAsia" w:eastAsiaTheme="minorEastAsia" w:hAnsiTheme="minorEastAsia" w:cs="Arial"/>
          <w:color w:val="231F20"/>
          <w:spacing w:val="2"/>
          <w:sz w:val="24"/>
          <w:szCs w:val="24"/>
          <w:lang w:eastAsia="zh-TW"/>
        </w:rPr>
        <w:t>会籍。會員每年可享读春秋兩期千橡雜誌、優先报名華協主辦的各項活動、並可參與華協會長及理事的選舉*，共同為華人社區服務；永久會员则可享受更高等级權利。詳細資料请至華協網站 www.ccca-tocs.org 查询。</w:t>
      </w:r>
    </w:p>
    <w:p w14:paraId="0D387C1D" w14:textId="77777777" w:rsidR="00310698" w:rsidRDefault="00310698">
      <w:pPr>
        <w:spacing w:before="5"/>
        <w:ind w:left="259" w:right="10" w:firstLine="461"/>
        <w:jc w:val="both"/>
        <w:rPr>
          <w:lang w:eastAsia="zh-TW"/>
        </w:rPr>
      </w:pPr>
    </w:p>
    <w:p w14:paraId="38DA3000" w14:textId="4B7BACD6" w:rsidR="00D31ABA" w:rsidRPr="00310698" w:rsidRDefault="00000000">
      <w:pPr>
        <w:spacing w:before="11"/>
      </w:pPr>
      <w:r>
        <w:rPr>
          <w:rFonts w:asciiTheme="minorEastAsia" w:eastAsiaTheme="minorEastAsia" w:hAnsiTheme="minorEastAsia" w:cs="Arial"/>
          <w:sz w:val="24"/>
          <w:szCs w:val="24"/>
          <w:lang w:eastAsia="zh-TW"/>
        </w:rPr>
        <w:t xml:space="preserve">    </w:t>
      </w:r>
      <w:r>
        <w:rPr>
          <w:rFonts w:asciiTheme="minorEastAsia" w:eastAsiaTheme="minorEastAsia" w:hAnsiTheme="minorEastAsia" w:cs="Arial"/>
          <w:sz w:val="24"/>
          <w:szCs w:val="24"/>
          <w:lang w:eastAsia="zh-CN"/>
        </w:rPr>
        <w:t>*有关华协各项选举细节，请咨询现任秘书&lt;</w:t>
      </w:r>
      <w:r>
        <w:rPr>
          <w:rFonts w:asciiTheme="minorEastAsia" w:eastAsiaTheme="minorEastAsia" w:hAnsiTheme="minorEastAsia" w:cs="Arial"/>
          <w:color w:val="000000"/>
          <w:sz w:val="24"/>
          <w:szCs w:val="24"/>
          <w:u w:val="single"/>
          <w:lang w:eastAsia="zh-CN"/>
        </w:rPr>
        <w:t>secretary@ccca-tocs.org</w:t>
      </w:r>
      <w:r>
        <w:rPr>
          <w:rFonts w:asciiTheme="minorEastAsia" w:eastAsiaTheme="minorEastAsia" w:hAnsiTheme="minorEastAsia" w:cs="Arial"/>
          <w:sz w:val="24"/>
          <w:szCs w:val="24"/>
          <w:lang w:eastAsia="zh-CN"/>
        </w:rPr>
        <w:t xml:space="preserve">&gt; </w:t>
      </w:r>
    </w:p>
    <w:p w14:paraId="25704D23" w14:textId="77777777" w:rsidR="00D31ABA" w:rsidRDefault="00D31ABA">
      <w:pPr>
        <w:pStyle w:val="Heading1"/>
        <w:pBdr>
          <w:bottom w:val="single" w:sz="6" w:space="1" w:color="000000"/>
        </w:pBdr>
        <w:ind w:right="6254"/>
        <w:rPr>
          <w:rFonts w:asciiTheme="minorEastAsia" w:eastAsiaTheme="minorEastAsia" w:hAnsiTheme="minorEastAsia" w:cs="Arial"/>
          <w:color w:val="231F20"/>
          <w:sz w:val="24"/>
          <w:szCs w:val="24"/>
          <w:lang w:eastAsia="zh-CN"/>
        </w:rPr>
      </w:pPr>
    </w:p>
    <w:p w14:paraId="604C0916" w14:textId="77777777" w:rsidR="00D31ABA" w:rsidRDefault="00000000">
      <w:pPr>
        <w:pStyle w:val="Heading1"/>
        <w:pBdr>
          <w:bottom w:val="single" w:sz="6" w:space="1" w:color="000000"/>
        </w:pBdr>
        <w:ind w:right="6254"/>
        <w:rPr>
          <w:lang w:eastAsia="zh-TW"/>
        </w:rPr>
      </w:pPr>
      <w:r>
        <w:rPr>
          <w:rFonts w:asciiTheme="minorEastAsia" w:eastAsiaTheme="minorEastAsia" w:hAnsiTheme="minorEastAsia" w:cs="Arial"/>
          <w:color w:val="231F20"/>
          <w:sz w:val="24"/>
          <w:szCs w:val="24"/>
          <w:lang w:eastAsia="zh-TW"/>
        </w:rPr>
        <w:t>康谷中華文化協会敬邀</w:t>
      </w:r>
    </w:p>
    <w:p w14:paraId="600574DF" w14:textId="77777777" w:rsidR="00D31ABA" w:rsidRDefault="00D31ABA">
      <w:pPr>
        <w:pStyle w:val="Heading1"/>
        <w:spacing w:before="119"/>
        <w:ind w:left="257"/>
        <w:jc w:val="both"/>
        <w:rPr>
          <w:rFonts w:asciiTheme="minorEastAsia" w:eastAsiaTheme="minorEastAsia" w:hAnsiTheme="minorEastAsia" w:cs="Arial"/>
          <w:color w:val="231F20"/>
          <w:sz w:val="24"/>
          <w:szCs w:val="24"/>
          <w:lang w:eastAsia="zh-TW"/>
        </w:rPr>
      </w:pPr>
    </w:p>
    <w:p w14:paraId="4C616DB8" w14:textId="77777777" w:rsidR="00D31ABA" w:rsidRDefault="00000000">
      <w:pPr>
        <w:pStyle w:val="Heading1"/>
        <w:spacing w:before="119"/>
        <w:ind w:left="257"/>
        <w:jc w:val="both"/>
        <w:rPr>
          <w:lang w:eastAsia="zh-TW"/>
        </w:rPr>
      </w:pPr>
      <w:r>
        <w:rPr>
          <w:rFonts w:asciiTheme="minorEastAsia" w:eastAsiaTheme="minorEastAsia" w:hAnsiTheme="minorEastAsia" w:cs="Arial"/>
          <w:color w:val="231F20"/>
          <w:sz w:val="24"/>
          <w:szCs w:val="24"/>
          <w:lang w:eastAsia="zh-TW"/>
        </w:rPr>
        <w:t>是的，我希望參加康谷華人協會成為：</w:t>
      </w:r>
    </w:p>
    <w:p w14:paraId="50BB1C76" w14:textId="3D4AA7F1" w:rsidR="00D31ABA" w:rsidRDefault="00000000" w:rsidP="00B249CE">
      <w:pPr>
        <w:pStyle w:val="ListParagraph"/>
        <w:numPr>
          <w:ilvl w:val="0"/>
          <w:numId w:val="3"/>
        </w:numPr>
        <w:tabs>
          <w:tab w:val="left" w:pos="1294"/>
        </w:tabs>
        <w:spacing w:before="29"/>
        <w:rPr>
          <w:lang w:eastAsia="zh-TW"/>
        </w:rPr>
      </w:pPr>
      <w:r w:rsidRPr="00B249CE">
        <w:rPr>
          <w:rFonts w:asciiTheme="minorEastAsia" w:eastAsiaTheme="minorEastAsia" w:hAnsiTheme="minorEastAsia" w:cs="Arial"/>
          <w:color w:val="231F20"/>
          <w:sz w:val="24"/>
          <w:szCs w:val="24"/>
          <w:lang w:eastAsia="zh-TW"/>
        </w:rPr>
        <w:t>口</w:t>
      </w:r>
      <w:r w:rsidRPr="00B249CE">
        <w:rPr>
          <w:rFonts w:asciiTheme="minorEastAsia" w:eastAsiaTheme="minorEastAsia" w:hAnsiTheme="minorEastAsia" w:cs="Arial"/>
          <w:color w:val="231F20"/>
          <w:sz w:val="24"/>
          <w:szCs w:val="24"/>
          <w:lang w:eastAsia="zh-TW"/>
        </w:rPr>
        <w:tab/>
        <w:t xml:space="preserve">普通會员. </w:t>
      </w:r>
      <w:r w:rsidRPr="00B249CE">
        <w:rPr>
          <w:rFonts w:asciiTheme="minorEastAsia" w:eastAsiaTheme="minorEastAsia" w:hAnsiTheme="minorEastAsia" w:cs="Arial"/>
          <w:color w:val="231F20"/>
          <w:spacing w:val="-1"/>
          <w:sz w:val="24"/>
          <w:szCs w:val="24"/>
          <w:lang w:eastAsia="zh-TW"/>
        </w:rPr>
        <w:t>隨信附上</w:t>
      </w:r>
      <w:r w:rsidR="00310698" w:rsidRPr="00B249CE">
        <w:rPr>
          <w:rFonts w:asciiTheme="minorEastAsia" w:eastAsiaTheme="minorEastAsia" w:hAnsiTheme="minorEastAsia" w:cs="Arial" w:hint="eastAsia"/>
          <w:color w:val="231F20"/>
          <w:spacing w:val="-1"/>
          <w:sz w:val="24"/>
          <w:szCs w:val="24"/>
          <w:lang w:eastAsia="zh-TW"/>
        </w:rPr>
        <w:t>三</w:t>
      </w:r>
      <w:r w:rsidRPr="00B249CE">
        <w:rPr>
          <w:rFonts w:asciiTheme="minorEastAsia" w:eastAsiaTheme="minorEastAsia" w:hAnsiTheme="minorEastAsia" w:cs="Arial"/>
          <w:color w:val="231F20"/>
          <w:spacing w:val="-1"/>
          <w:sz w:val="24"/>
          <w:szCs w:val="24"/>
          <w:lang w:eastAsia="zh-TW"/>
        </w:rPr>
        <w:t>十元支票，作為年度會費(有效期为本年七月一日起至下一年六月三十日止）</w:t>
      </w:r>
    </w:p>
    <w:p w14:paraId="353FB4EF" w14:textId="4BC0FA06" w:rsidR="00D31ABA" w:rsidRDefault="00000000">
      <w:pPr>
        <w:tabs>
          <w:tab w:val="left" w:pos="1294"/>
        </w:tabs>
        <w:spacing w:before="40"/>
        <w:ind w:left="714" w:right="3328"/>
        <w:rPr>
          <w:rFonts w:asciiTheme="minorEastAsia" w:eastAsiaTheme="minorEastAsia" w:hAnsiTheme="minorEastAsia" w:cs="Arial"/>
          <w:color w:val="231F20"/>
          <w:sz w:val="24"/>
          <w:szCs w:val="24"/>
          <w:lang w:eastAsia="zh-TW"/>
        </w:rPr>
      </w:pPr>
      <w:r>
        <w:rPr>
          <w:rFonts w:asciiTheme="minorEastAsia" w:eastAsiaTheme="minorEastAsia" w:hAnsiTheme="minorEastAsia" w:cs="Arial"/>
          <w:color w:val="231F20"/>
          <w:sz w:val="24"/>
          <w:szCs w:val="24"/>
          <w:lang w:eastAsia="zh-TW"/>
        </w:rPr>
        <w:t>口 永久會员.  隨信附上</w:t>
      </w:r>
      <w:r w:rsidR="00310698">
        <w:rPr>
          <w:rFonts w:asciiTheme="minorEastAsia" w:eastAsiaTheme="minorEastAsia" w:hAnsiTheme="minorEastAsia" w:cs="Arial" w:hint="eastAsia"/>
          <w:color w:val="231F20"/>
          <w:sz w:val="24"/>
          <w:szCs w:val="24"/>
          <w:lang w:eastAsia="zh-TW"/>
        </w:rPr>
        <w:t>六</w:t>
      </w:r>
      <w:r>
        <w:rPr>
          <w:rFonts w:asciiTheme="minorEastAsia" w:eastAsiaTheme="minorEastAsia" w:hAnsiTheme="minorEastAsia" w:cs="Arial"/>
          <w:color w:val="231F20"/>
          <w:sz w:val="24"/>
          <w:szCs w:val="24"/>
          <w:lang w:eastAsia="zh-TW"/>
        </w:rPr>
        <w:t>百元支票。</w:t>
      </w:r>
    </w:p>
    <w:p w14:paraId="680CF509" w14:textId="77777777" w:rsidR="00D31ABA" w:rsidRDefault="00000000">
      <w:pPr>
        <w:tabs>
          <w:tab w:val="left" w:pos="1294"/>
        </w:tabs>
        <w:spacing w:before="40"/>
        <w:ind w:left="720" w:right="720"/>
        <w:rPr>
          <w:rFonts w:asciiTheme="minorEastAsia" w:eastAsiaTheme="minorEastAsia" w:hAnsiTheme="minorEastAsia" w:cs="Arial"/>
          <w:color w:val="231F20"/>
          <w:sz w:val="24"/>
          <w:szCs w:val="24"/>
          <w:lang w:eastAsia="zh-CN"/>
        </w:rPr>
      </w:pPr>
      <w:r>
        <w:rPr>
          <w:rFonts w:asciiTheme="minorEastAsia" w:eastAsiaTheme="minorEastAsia" w:hAnsiTheme="minorEastAsia" w:cs="Arial"/>
          <w:color w:val="231F20"/>
          <w:sz w:val="24"/>
          <w:szCs w:val="24"/>
          <w:lang w:eastAsia="zh-CN"/>
        </w:rPr>
        <w:t>支票抬頭請寫CCCA（Conejo Chinese Cultural Association）</w:t>
      </w:r>
    </w:p>
    <w:p w14:paraId="54214DA8" w14:textId="77777777" w:rsidR="00D31ABA" w:rsidRDefault="00000000">
      <w:pPr>
        <w:tabs>
          <w:tab w:val="left" w:pos="1294"/>
        </w:tabs>
        <w:spacing w:before="40"/>
        <w:ind w:left="714" w:right="3328"/>
      </w:pPr>
      <w:proofErr w:type="spellStart"/>
      <w:r>
        <w:rPr>
          <w:rFonts w:asciiTheme="minorEastAsia" w:eastAsiaTheme="minorEastAsia" w:hAnsiTheme="minorEastAsia" w:cs="Arial"/>
          <w:color w:val="231F20"/>
          <w:sz w:val="24"/>
          <w:szCs w:val="24"/>
        </w:rPr>
        <w:t>請寄</w:t>
      </w:r>
      <w:proofErr w:type="spellEnd"/>
      <w:r>
        <w:rPr>
          <w:rFonts w:asciiTheme="minorEastAsia" w:eastAsiaTheme="minorEastAsia" w:hAnsiTheme="minorEastAsia" w:cs="Arial"/>
          <w:color w:val="231F20"/>
          <w:sz w:val="24"/>
          <w:szCs w:val="24"/>
        </w:rPr>
        <w:t xml:space="preserve">: </w:t>
      </w:r>
      <w:proofErr w:type="spellStart"/>
      <w:r>
        <w:rPr>
          <w:rFonts w:asciiTheme="minorEastAsia" w:eastAsiaTheme="minorEastAsia" w:hAnsiTheme="minorEastAsia" w:cs="Arial"/>
          <w:color w:val="231F20"/>
          <w:sz w:val="24"/>
          <w:szCs w:val="24"/>
        </w:rPr>
        <w:t>P.</w:t>
      </w:r>
      <w:proofErr w:type="gramStart"/>
      <w:r>
        <w:rPr>
          <w:rFonts w:asciiTheme="minorEastAsia" w:eastAsiaTheme="minorEastAsia" w:hAnsiTheme="minorEastAsia" w:cs="Arial"/>
          <w:color w:val="231F20"/>
          <w:sz w:val="24"/>
          <w:szCs w:val="24"/>
        </w:rPr>
        <w:t>O.Box</w:t>
      </w:r>
      <w:proofErr w:type="spellEnd"/>
      <w:proofErr w:type="gramEnd"/>
      <w:r>
        <w:rPr>
          <w:rFonts w:asciiTheme="minorEastAsia" w:eastAsiaTheme="minorEastAsia" w:hAnsiTheme="minorEastAsia" w:cs="Arial"/>
          <w:color w:val="231F20"/>
          <w:spacing w:val="17"/>
          <w:sz w:val="24"/>
          <w:szCs w:val="24"/>
        </w:rPr>
        <w:t xml:space="preserve"> </w:t>
      </w:r>
      <w:r>
        <w:rPr>
          <w:rFonts w:asciiTheme="minorEastAsia" w:eastAsiaTheme="minorEastAsia" w:hAnsiTheme="minorEastAsia" w:cs="Arial"/>
          <w:color w:val="231F20"/>
          <w:sz w:val="24"/>
          <w:szCs w:val="24"/>
        </w:rPr>
        <w:t>6775,</w:t>
      </w:r>
      <w:r>
        <w:rPr>
          <w:rFonts w:asciiTheme="minorEastAsia" w:eastAsiaTheme="minorEastAsia" w:hAnsiTheme="minorEastAsia" w:cs="Arial"/>
          <w:color w:val="231F20"/>
          <w:spacing w:val="16"/>
          <w:sz w:val="24"/>
          <w:szCs w:val="24"/>
        </w:rPr>
        <w:t xml:space="preserve"> </w:t>
      </w:r>
      <w:r>
        <w:rPr>
          <w:rFonts w:asciiTheme="minorEastAsia" w:eastAsiaTheme="minorEastAsia" w:hAnsiTheme="minorEastAsia" w:cs="Arial"/>
          <w:color w:val="231F20"/>
          <w:sz w:val="24"/>
          <w:szCs w:val="24"/>
        </w:rPr>
        <w:t>Thousand</w:t>
      </w:r>
      <w:r>
        <w:rPr>
          <w:rFonts w:asciiTheme="minorEastAsia" w:eastAsiaTheme="minorEastAsia" w:hAnsiTheme="minorEastAsia" w:cs="Arial"/>
          <w:color w:val="231F20"/>
          <w:spacing w:val="17"/>
          <w:sz w:val="24"/>
          <w:szCs w:val="24"/>
        </w:rPr>
        <w:t xml:space="preserve"> </w:t>
      </w:r>
      <w:r>
        <w:rPr>
          <w:rFonts w:asciiTheme="minorEastAsia" w:eastAsiaTheme="minorEastAsia" w:hAnsiTheme="minorEastAsia" w:cs="Arial"/>
          <w:color w:val="231F20"/>
          <w:sz w:val="24"/>
          <w:szCs w:val="24"/>
        </w:rPr>
        <w:t>Oaks,</w:t>
      </w:r>
      <w:r>
        <w:rPr>
          <w:rFonts w:asciiTheme="minorEastAsia" w:eastAsiaTheme="minorEastAsia" w:hAnsiTheme="minorEastAsia" w:cs="Arial"/>
          <w:color w:val="231F20"/>
          <w:spacing w:val="16"/>
          <w:sz w:val="24"/>
          <w:szCs w:val="24"/>
        </w:rPr>
        <w:t xml:space="preserve"> </w:t>
      </w:r>
      <w:r>
        <w:rPr>
          <w:rFonts w:asciiTheme="minorEastAsia" w:eastAsiaTheme="minorEastAsia" w:hAnsiTheme="minorEastAsia" w:cs="Arial"/>
          <w:color w:val="231F20"/>
          <w:sz w:val="24"/>
          <w:szCs w:val="24"/>
        </w:rPr>
        <w:t>CA</w:t>
      </w:r>
      <w:r>
        <w:rPr>
          <w:rFonts w:asciiTheme="minorEastAsia" w:eastAsiaTheme="minorEastAsia" w:hAnsiTheme="minorEastAsia" w:cs="Arial"/>
          <w:color w:val="231F20"/>
          <w:spacing w:val="17"/>
          <w:sz w:val="24"/>
          <w:szCs w:val="24"/>
        </w:rPr>
        <w:t xml:space="preserve"> </w:t>
      </w:r>
      <w:r>
        <w:rPr>
          <w:rFonts w:asciiTheme="minorEastAsia" w:eastAsiaTheme="minorEastAsia" w:hAnsiTheme="minorEastAsia" w:cs="Arial"/>
          <w:color w:val="231F20"/>
          <w:sz w:val="24"/>
          <w:szCs w:val="24"/>
        </w:rPr>
        <w:t>91362</w:t>
      </w:r>
    </w:p>
    <w:p w14:paraId="1CAD1BBF" w14:textId="68C8793F" w:rsidR="00D31ABA" w:rsidRDefault="00000000">
      <w:pPr>
        <w:tabs>
          <w:tab w:val="left" w:pos="8393"/>
          <w:tab w:val="left" w:pos="8432"/>
        </w:tabs>
        <w:spacing w:before="123"/>
        <w:ind w:left="714" w:right="1505"/>
        <w:jc w:val="both"/>
      </w:pPr>
      <w:proofErr w:type="spellStart"/>
      <w:r>
        <w:rPr>
          <w:rFonts w:asciiTheme="minorEastAsia" w:eastAsiaTheme="minorEastAsia" w:hAnsiTheme="minorEastAsia" w:cs="Arial"/>
          <w:color w:val="231F20"/>
          <w:w w:val="105"/>
          <w:sz w:val="24"/>
          <w:szCs w:val="24"/>
        </w:rPr>
        <w:t>姓名（中文</w:t>
      </w:r>
      <w:proofErr w:type="spellEnd"/>
      <w:r>
        <w:rPr>
          <w:rFonts w:asciiTheme="minorEastAsia" w:eastAsiaTheme="minorEastAsia" w:hAnsiTheme="minorEastAsia" w:cs="Arial"/>
          <w:color w:val="231F20"/>
          <w:w w:val="105"/>
          <w:sz w:val="24"/>
          <w:szCs w:val="24"/>
        </w:rPr>
        <w:t>）</w:t>
      </w:r>
      <w:r>
        <w:rPr>
          <w:rFonts w:asciiTheme="minorEastAsia" w:eastAsiaTheme="minorEastAsia" w:hAnsiTheme="minorEastAsia" w:cs="Arial"/>
          <w:color w:val="231F20"/>
          <w:sz w:val="24"/>
          <w:szCs w:val="24"/>
          <w:u w:val="single" w:color="221E1F"/>
        </w:rPr>
        <w:t xml:space="preserve"> </w:t>
      </w:r>
      <w:r w:rsidR="00D910BB">
        <w:rPr>
          <w:rFonts w:asciiTheme="minorEastAsia" w:eastAsiaTheme="minorEastAsia" w:hAnsiTheme="minorEastAsia" w:cs="Arial" w:hint="eastAsia"/>
          <w:color w:val="231F20"/>
          <w:sz w:val="24"/>
          <w:szCs w:val="24"/>
          <w:u w:val="single" w:color="221E1F"/>
          <w:lang w:eastAsia="zh-CN"/>
        </w:rPr>
        <w:t>咏舞坊</w:t>
      </w:r>
      <w:r>
        <w:rPr>
          <w:rFonts w:asciiTheme="minorEastAsia" w:eastAsiaTheme="minorEastAsia" w:hAnsiTheme="minorEastAsia" w:cs="Arial"/>
          <w:color w:val="231F20"/>
          <w:sz w:val="24"/>
          <w:szCs w:val="24"/>
          <w:u w:val="single" w:color="221E1F"/>
        </w:rPr>
        <w:tab/>
      </w:r>
      <w:r>
        <w:rPr>
          <w:rFonts w:asciiTheme="minorEastAsia" w:eastAsiaTheme="minorEastAsia" w:hAnsiTheme="minorEastAsia" w:cs="Arial"/>
          <w:color w:val="231F20"/>
          <w:sz w:val="24"/>
          <w:szCs w:val="24"/>
          <w:u w:val="single" w:color="221E1F"/>
        </w:rPr>
        <w:tab/>
      </w:r>
    </w:p>
    <w:p w14:paraId="380E2F93" w14:textId="06D661F8" w:rsidR="00D31ABA" w:rsidRDefault="00000000">
      <w:pPr>
        <w:tabs>
          <w:tab w:val="left" w:pos="8393"/>
          <w:tab w:val="left" w:pos="8432"/>
        </w:tabs>
        <w:spacing w:before="123"/>
        <w:ind w:left="714" w:right="1505"/>
        <w:jc w:val="both"/>
      </w:pPr>
      <w:proofErr w:type="spellStart"/>
      <w:r>
        <w:rPr>
          <w:rFonts w:asciiTheme="minorEastAsia" w:eastAsiaTheme="minorEastAsia" w:hAnsiTheme="minorEastAsia" w:cs="Arial"/>
          <w:color w:val="231F20"/>
          <w:w w:val="105"/>
          <w:sz w:val="24"/>
          <w:szCs w:val="24"/>
        </w:rPr>
        <w:t>姓名（英文</w:t>
      </w:r>
      <w:proofErr w:type="spellEnd"/>
      <w:r>
        <w:rPr>
          <w:rFonts w:asciiTheme="minorEastAsia" w:eastAsiaTheme="minorEastAsia" w:hAnsiTheme="minorEastAsia" w:cs="Arial"/>
          <w:color w:val="231F20"/>
          <w:w w:val="105"/>
          <w:sz w:val="24"/>
          <w:szCs w:val="24"/>
        </w:rPr>
        <w:t>）</w:t>
      </w:r>
      <w:r>
        <w:rPr>
          <w:rFonts w:asciiTheme="minorEastAsia" w:eastAsiaTheme="minorEastAsia" w:hAnsiTheme="minorEastAsia" w:cs="Arial"/>
          <w:color w:val="231F20"/>
          <w:sz w:val="24"/>
          <w:szCs w:val="24"/>
          <w:u w:val="single" w:color="221E1F"/>
        </w:rPr>
        <w:t xml:space="preserve"> </w:t>
      </w:r>
      <w:hyperlink r:id="rId8" w:history="1">
        <w:r w:rsidR="00D910BB" w:rsidRPr="00D910BB">
          <w:rPr>
            <w:rStyle w:val="Hyperlink"/>
            <w:rFonts w:asciiTheme="minorEastAsia" w:eastAsiaTheme="minorEastAsia" w:hAnsiTheme="minorEastAsia" w:cs="Arial"/>
            <w:b/>
            <w:bCs/>
            <w:i/>
            <w:iCs/>
            <w:sz w:val="24"/>
            <w:szCs w:val="24"/>
          </w:rPr>
          <w:t>The Phoenix Performing Art Collaborative</w:t>
        </w:r>
      </w:hyperlink>
      <w:r w:rsidR="00D910BB">
        <w:rPr>
          <w:rFonts w:asciiTheme="minorEastAsia" w:eastAsiaTheme="minorEastAsia" w:hAnsiTheme="minorEastAsia" w:cs="Arial" w:hint="eastAsia"/>
          <w:color w:val="231F20"/>
          <w:sz w:val="24"/>
          <w:szCs w:val="24"/>
          <w:u w:val="single" w:color="221E1F"/>
          <w:lang w:eastAsia="zh-CN"/>
        </w:rPr>
        <w:t xml:space="preserve"> PFPA</w:t>
      </w:r>
      <w:r>
        <w:rPr>
          <w:rFonts w:asciiTheme="minorEastAsia" w:eastAsiaTheme="minorEastAsia" w:hAnsiTheme="minorEastAsia" w:cs="Arial"/>
          <w:color w:val="231F20"/>
          <w:sz w:val="24"/>
          <w:szCs w:val="24"/>
          <w:u w:val="single" w:color="221E1F"/>
        </w:rPr>
        <w:tab/>
      </w:r>
      <w:r>
        <w:rPr>
          <w:rFonts w:asciiTheme="minorEastAsia" w:eastAsiaTheme="minorEastAsia" w:hAnsiTheme="minorEastAsia" w:cs="Arial"/>
          <w:color w:val="231F20"/>
          <w:sz w:val="24"/>
          <w:szCs w:val="24"/>
          <w:u w:val="single" w:color="221E1F"/>
        </w:rPr>
        <w:tab/>
      </w:r>
    </w:p>
    <w:p w14:paraId="1343F54B" w14:textId="530581F6" w:rsidR="00D31ABA" w:rsidRDefault="00000000">
      <w:pPr>
        <w:tabs>
          <w:tab w:val="left" w:pos="8393"/>
          <w:tab w:val="left" w:pos="8432"/>
        </w:tabs>
        <w:spacing w:before="123"/>
        <w:ind w:left="714" w:right="1505"/>
        <w:jc w:val="both"/>
      </w:pPr>
      <w:r>
        <w:rPr>
          <w:rFonts w:asciiTheme="minorEastAsia" w:eastAsiaTheme="minorEastAsia" w:hAnsiTheme="minorEastAsia" w:cs="Arial"/>
          <w:color w:val="231F20"/>
          <w:spacing w:val="-2"/>
          <w:w w:val="105"/>
          <w:sz w:val="24"/>
          <w:szCs w:val="24"/>
        </w:rPr>
        <w:t>E-Mail</w:t>
      </w:r>
      <w:r>
        <w:rPr>
          <w:rFonts w:asciiTheme="minorEastAsia" w:eastAsiaTheme="minorEastAsia" w:hAnsiTheme="minorEastAsia" w:cs="Arial"/>
          <w:color w:val="231F20"/>
          <w:spacing w:val="-1"/>
          <w:w w:val="105"/>
          <w:sz w:val="24"/>
          <w:szCs w:val="24"/>
        </w:rPr>
        <w:t>:</w:t>
      </w:r>
      <w:r>
        <w:rPr>
          <w:rFonts w:asciiTheme="minorEastAsia" w:eastAsiaTheme="minorEastAsia" w:hAnsiTheme="minorEastAsia" w:cs="Arial"/>
          <w:color w:val="231F20"/>
          <w:sz w:val="24"/>
          <w:szCs w:val="24"/>
          <w:u w:val="single" w:color="221E1F"/>
        </w:rPr>
        <w:t xml:space="preserve"> </w:t>
      </w:r>
      <w:r w:rsidR="00D910BB">
        <w:rPr>
          <w:rFonts w:asciiTheme="minorEastAsia" w:eastAsiaTheme="minorEastAsia" w:hAnsiTheme="minorEastAsia" w:cs="Arial" w:hint="eastAsia"/>
          <w:color w:val="231F20"/>
          <w:sz w:val="24"/>
          <w:szCs w:val="24"/>
          <w:u w:val="single" w:color="221E1F"/>
          <w:lang w:eastAsia="zh-CN"/>
        </w:rPr>
        <w:t>PFPA@YAHOO.COM</w:t>
      </w:r>
      <w:r>
        <w:rPr>
          <w:rFonts w:asciiTheme="minorEastAsia" w:eastAsiaTheme="minorEastAsia" w:hAnsiTheme="minorEastAsia" w:cs="Arial"/>
          <w:color w:val="231F20"/>
          <w:sz w:val="24"/>
          <w:szCs w:val="24"/>
          <w:u w:val="single" w:color="221E1F"/>
        </w:rPr>
        <w:tab/>
      </w:r>
      <w:r>
        <w:rPr>
          <w:rFonts w:asciiTheme="minorEastAsia" w:eastAsiaTheme="minorEastAsia" w:hAnsiTheme="minorEastAsia" w:cs="Arial"/>
          <w:color w:val="231F20"/>
          <w:spacing w:val="25"/>
          <w:sz w:val="24"/>
          <w:szCs w:val="24"/>
        </w:rPr>
        <w:t xml:space="preserve"> </w:t>
      </w:r>
    </w:p>
    <w:p w14:paraId="3125FE63" w14:textId="77777777" w:rsidR="00D31ABA" w:rsidRDefault="00000000">
      <w:pPr>
        <w:tabs>
          <w:tab w:val="left" w:pos="8393"/>
          <w:tab w:val="left" w:pos="8432"/>
        </w:tabs>
        <w:spacing w:before="123"/>
        <w:ind w:left="714" w:right="1505"/>
        <w:jc w:val="both"/>
        <w:rPr>
          <w:rFonts w:asciiTheme="minorEastAsia" w:eastAsiaTheme="minorEastAsia" w:hAnsiTheme="minorEastAsia" w:cs="Arial"/>
          <w:sz w:val="24"/>
          <w:szCs w:val="24"/>
          <w:lang w:eastAsia="zh-TW"/>
        </w:rPr>
      </w:pPr>
      <w:r>
        <w:rPr>
          <w:rFonts w:asciiTheme="minorEastAsia" w:eastAsiaTheme="minorEastAsia" w:hAnsiTheme="minorEastAsia" w:cs="Arial"/>
          <w:color w:val="231F20"/>
          <w:w w:val="105"/>
          <w:sz w:val="24"/>
          <w:szCs w:val="24"/>
          <w:lang w:eastAsia="zh-TW"/>
        </w:rPr>
        <w:t>联絡地址：</w:t>
      </w:r>
      <w:r>
        <w:rPr>
          <w:rFonts w:asciiTheme="minorEastAsia" w:eastAsiaTheme="minorEastAsia" w:hAnsiTheme="minorEastAsia" w:cs="Arial"/>
          <w:color w:val="231F20"/>
          <w:sz w:val="24"/>
          <w:szCs w:val="24"/>
          <w:u w:val="single" w:color="221E1F"/>
          <w:lang w:eastAsia="zh-TW"/>
        </w:rPr>
        <w:t xml:space="preserve"> </w:t>
      </w:r>
      <w:r>
        <w:rPr>
          <w:rFonts w:asciiTheme="minorEastAsia" w:eastAsiaTheme="minorEastAsia" w:hAnsiTheme="minorEastAsia" w:cs="Arial"/>
          <w:color w:val="231F20"/>
          <w:sz w:val="24"/>
          <w:szCs w:val="24"/>
          <w:u w:val="single" w:color="221E1F"/>
          <w:lang w:eastAsia="zh-TW"/>
        </w:rPr>
        <w:tab/>
      </w:r>
      <w:r>
        <w:rPr>
          <w:rFonts w:asciiTheme="minorEastAsia" w:eastAsiaTheme="minorEastAsia" w:hAnsiTheme="minorEastAsia" w:cs="Arial"/>
          <w:color w:val="231F20"/>
          <w:sz w:val="24"/>
          <w:szCs w:val="24"/>
          <w:u w:val="single" w:color="221E1F"/>
          <w:lang w:eastAsia="zh-TW"/>
        </w:rPr>
        <w:tab/>
      </w:r>
    </w:p>
    <w:p w14:paraId="199CE207" w14:textId="4B1BACB4" w:rsidR="00D31ABA" w:rsidRDefault="00000000">
      <w:pPr>
        <w:tabs>
          <w:tab w:val="left" w:pos="8432"/>
        </w:tabs>
        <w:spacing w:before="76"/>
        <w:ind w:left="714"/>
        <w:rPr>
          <w:lang w:eastAsia="zh-TW"/>
        </w:rPr>
      </w:pPr>
      <w:r>
        <w:rPr>
          <w:rFonts w:asciiTheme="minorEastAsia" w:eastAsiaTheme="minorEastAsia" w:hAnsiTheme="minorEastAsia" w:cs="Arial"/>
          <w:color w:val="231F20"/>
          <w:sz w:val="24"/>
          <w:szCs w:val="24"/>
          <w:lang w:eastAsia="zh-TW"/>
        </w:rPr>
        <w:t>联絡電話：</w:t>
      </w:r>
      <w:r>
        <w:rPr>
          <w:rFonts w:asciiTheme="minorEastAsia" w:eastAsiaTheme="minorEastAsia" w:hAnsiTheme="minorEastAsia" w:cs="Arial"/>
          <w:color w:val="231F20"/>
          <w:sz w:val="24"/>
          <w:szCs w:val="24"/>
          <w:u w:val="single" w:color="221E1F"/>
          <w:lang w:eastAsia="zh-TW"/>
        </w:rPr>
        <w:t xml:space="preserve"> </w:t>
      </w:r>
      <w:r w:rsidR="00D910BB">
        <w:rPr>
          <w:rFonts w:asciiTheme="minorEastAsia" w:eastAsiaTheme="minorEastAsia" w:hAnsiTheme="minorEastAsia" w:cs="Arial" w:hint="eastAsia"/>
          <w:color w:val="231F20"/>
          <w:sz w:val="24"/>
          <w:szCs w:val="24"/>
          <w:u w:val="single" w:color="221E1F"/>
          <w:lang w:eastAsia="zh-CN"/>
        </w:rPr>
        <w:t>818-235-2972</w:t>
      </w:r>
      <w:r>
        <w:rPr>
          <w:rFonts w:asciiTheme="minorEastAsia" w:eastAsiaTheme="minorEastAsia" w:hAnsiTheme="minorEastAsia" w:cs="Arial"/>
          <w:color w:val="231F20"/>
          <w:sz w:val="24"/>
          <w:szCs w:val="24"/>
          <w:u w:val="single" w:color="221E1F"/>
          <w:lang w:eastAsia="zh-TW"/>
        </w:rPr>
        <w:tab/>
      </w:r>
    </w:p>
    <w:p w14:paraId="3297D3A7" w14:textId="77777777" w:rsidR="00D31ABA" w:rsidRDefault="00000000">
      <w:pPr>
        <w:tabs>
          <w:tab w:val="left" w:pos="5402"/>
        </w:tabs>
        <w:spacing w:before="134"/>
        <w:ind w:left="1005"/>
        <w:rPr>
          <w:lang w:eastAsia="zh-TW"/>
        </w:rPr>
      </w:pPr>
      <w:r>
        <w:rPr>
          <w:rFonts w:asciiTheme="minorEastAsia" w:eastAsiaTheme="minorEastAsia" w:hAnsiTheme="minorEastAsia" w:cs="Arial"/>
          <w:color w:val="231F20"/>
          <w:sz w:val="24"/>
          <w:szCs w:val="24"/>
          <w:lang w:eastAsia="zh-TW"/>
        </w:rPr>
        <w:tab/>
      </w:r>
    </w:p>
    <w:p w14:paraId="059F6E7C" w14:textId="77777777" w:rsidR="00D31ABA" w:rsidRDefault="00D31ABA">
      <w:pPr>
        <w:tabs>
          <w:tab w:val="left" w:pos="5402"/>
        </w:tabs>
        <w:spacing w:before="134"/>
        <w:ind w:left="1005"/>
        <w:rPr>
          <w:rFonts w:asciiTheme="minorEastAsia" w:eastAsiaTheme="minorEastAsia" w:hAnsiTheme="minorEastAsia" w:cs="Arial"/>
          <w:color w:val="231F20"/>
          <w:spacing w:val="-1"/>
          <w:sz w:val="24"/>
          <w:szCs w:val="24"/>
          <w:lang w:eastAsia="zh-TW"/>
        </w:rPr>
      </w:pPr>
    </w:p>
    <w:p w14:paraId="505E4318" w14:textId="77777777" w:rsidR="00D31ABA" w:rsidRDefault="00D31ABA">
      <w:pPr>
        <w:tabs>
          <w:tab w:val="left" w:pos="5402"/>
        </w:tabs>
        <w:spacing w:before="134"/>
        <w:ind w:left="1005"/>
        <w:rPr>
          <w:rFonts w:asciiTheme="minorEastAsia" w:eastAsiaTheme="minorEastAsia" w:hAnsiTheme="minorEastAsia" w:cs="Arial"/>
          <w:color w:val="231F20"/>
          <w:spacing w:val="-1"/>
          <w:sz w:val="24"/>
          <w:szCs w:val="24"/>
          <w:lang w:eastAsia="zh-TW"/>
        </w:rPr>
      </w:pPr>
    </w:p>
    <w:p w14:paraId="4B40C476" w14:textId="77777777" w:rsidR="00D31ABA" w:rsidRDefault="00D31ABA">
      <w:pPr>
        <w:tabs>
          <w:tab w:val="left" w:pos="5402"/>
        </w:tabs>
        <w:spacing w:before="134"/>
        <w:ind w:left="1005"/>
        <w:rPr>
          <w:rFonts w:asciiTheme="minorEastAsia" w:eastAsiaTheme="minorEastAsia" w:hAnsiTheme="minorEastAsia" w:cs="Arial"/>
          <w:color w:val="231F20"/>
          <w:spacing w:val="-1"/>
          <w:sz w:val="24"/>
          <w:szCs w:val="24"/>
          <w:lang w:eastAsia="zh-TW"/>
        </w:rPr>
      </w:pPr>
    </w:p>
    <w:p w14:paraId="0EBDCD6B" w14:textId="77777777" w:rsidR="00D31ABA" w:rsidRDefault="00000000">
      <w:pPr>
        <w:pStyle w:val="NoSpacing"/>
        <w:jc w:val="center"/>
      </w:pPr>
      <w:r>
        <w:rPr>
          <w:b/>
          <w:sz w:val="28"/>
          <w:szCs w:val="28"/>
        </w:rPr>
        <w:lastRenderedPageBreak/>
        <w:t>The CONEJO CHINESE CULTURAL ASSOCIATION (CCCA)</w:t>
      </w:r>
    </w:p>
    <w:p w14:paraId="227E4097" w14:textId="77777777" w:rsidR="00D31ABA" w:rsidRDefault="00000000">
      <w:pPr>
        <w:pStyle w:val="NoSpacing"/>
        <w:jc w:val="center"/>
      </w:pPr>
      <w:r>
        <w:rPr>
          <w:b/>
        </w:rPr>
        <w:t>Regular Membership, Lifetime Membership and CCCA Patron Program</w:t>
      </w:r>
    </w:p>
    <w:p w14:paraId="6080959A" w14:textId="77777777" w:rsidR="00D31ABA" w:rsidRDefault="00D31ABA">
      <w:pPr>
        <w:pStyle w:val="NoSpacing"/>
        <w:rPr>
          <w:sz w:val="28"/>
          <w:szCs w:val="28"/>
        </w:rPr>
      </w:pPr>
    </w:p>
    <w:p w14:paraId="3FF8305A" w14:textId="77777777" w:rsidR="00D31ABA" w:rsidRDefault="00000000">
      <w:pPr>
        <w:pStyle w:val="NoSpacing"/>
      </w:pPr>
      <w:r>
        <w:t>A. Regular Member:</w:t>
      </w:r>
    </w:p>
    <w:p w14:paraId="2F63CCC1" w14:textId="77777777" w:rsidR="00D31ABA" w:rsidRDefault="00D31ABA">
      <w:pPr>
        <w:pStyle w:val="NoSpacing"/>
      </w:pPr>
    </w:p>
    <w:p w14:paraId="22B2DCB6" w14:textId="581A99A3" w:rsidR="00D31ABA" w:rsidRDefault="00000000">
      <w:pPr>
        <w:pStyle w:val="NoSpacing"/>
      </w:pPr>
      <w:r>
        <w:t xml:space="preserve">     1. </w:t>
      </w:r>
      <w:r w:rsidR="0064337D">
        <w:t>Have</w:t>
      </w:r>
      <w:r w:rsidR="008D162D">
        <w:t xml:space="preserve"> the</w:t>
      </w:r>
      <w:r>
        <w:t xml:space="preserve"> </w:t>
      </w:r>
      <w:r w:rsidR="0064337D">
        <w:t>right</w:t>
      </w:r>
      <w:r>
        <w:t xml:space="preserve"> to vote and to run for </w:t>
      </w:r>
      <w:r w:rsidR="00E97FC9">
        <w:t xml:space="preserve">CCCA board of </w:t>
      </w:r>
      <w:r w:rsidR="0064337D">
        <w:t>directors, as</w:t>
      </w:r>
      <w:r>
        <w:t xml:space="preserve"> defined by the CCCA Bylaws.</w:t>
      </w:r>
    </w:p>
    <w:p w14:paraId="42C9E85E" w14:textId="77777777" w:rsidR="00D31ABA" w:rsidRDefault="00000000">
      <w:pPr>
        <w:pStyle w:val="NoSpacing"/>
      </w:pPr>
      <w:r>
        <w:t xml:space="preserve">     2. Access to all events sponsored by CCCA.</w:t>
      </w:r>
    </w:p>
    <w:p w14:paraId="56E4251B" w14:textId="77777777" w:rsidR="00D31ABA" w:rsidRDefault="00000000">
      <w:pPr>
        <w:pStyle w:val="NoSpacing"/>
      </w:pPr>
      <w:r>
        <w:t xml:space="preserve">     3. Enjoy two complimentary editions of CCCA Journal.</w:t>
      </w:r>
    </w:p>
    <w:p w14:paraId="0970572D" w14:textId="7E9CAD28" w:rsidR="00D31ABA" w:rsidRDefault="00000000">
      <w:pPr>
        <w:pStyle w:val="NoSpacing"/>
      </w:pPr>
      <w:r>
        <w:t xml:space="preserve">     4. The regular membership </w:t>
      </w:r>
      <w:r w:rsidR="008D162D">
        <w:t>fee</w:t>
      </w:r>
      <w:r>
        <w:t xml:space="preserve"> is $</w:t>
      </w:r>
      <w:r w:rsidR="008D162D">
        <w:t>3</w:t>
      </w:r>
      <w:r>
        <w:t xml:space="preserve">0 per family, with membership valid </w:t>
      </w:r>
      <w:r w:rsidR="008D162D">
        <w:t>from July 1</w:t>
      </w:r>
      <w:r w:rsidR="008D162D">
        <w:rPr>
          <w:vertAlign w:val="superscript"/>
        </w:rPr>
        <w:t>st</w:t>
      </w:r>
      <w:r w:rsidR="008D162D">
        <w:t xml:space="preserve"> of the year</w:t>
      </w:r>
      <w:r>
        <w:t xml:space="preserve"> to June 30</w:t>
      </w:r>
      <w:r>
        <w:rPr>
          <w:vertAlign w:val="superscript"/>
        </w:rPr>
        <w:t>st</w:t>
      </w:r>
      <w:r>
        <w:t xml:space="preserve"> of the following year.</w:t>
      </w:r>
    </w:p>
    <w:p w14:paraId="35CD0F12" w14:textId="309D4EF4" w:rsidR="00D31ABA" w:rsidRDefault="00000000">
      <w:pPr>
        <w:pStyle w:val="NoSpacing"/>
      </w:pPr>
      <w:r>
        <w:t xml:space="preserve">     5. Every family of Thousand Oaks Chinese School students is required to pay the CCCA annual membership fee at </w:t>
      </w:r>
      <w:r w:rsidR="008D162D">
        <w:t>registration and</w:t>
      </w:r>
      <w:r>
        <w:t xml:space="preserve"> enjoy the Regular Membership of that year.</w:t>
      </w:r>
    </w:p>
    <w:p w14:paraId="16C80872" w14:textId="77777777" w:rsidR="00D31ABA" w:rsidRDefault="00000000">
      <w:pPr>
        <w:pStyle w:val="NoSpacing"/>
      </w:pPr>
      <w:r>
        <w:t xml:space="preserve">     </w:t>
      </w:r>
    </w:p>
    <w:p w14:paraId="12F8CE44" w14:textId="77777777" w:rsidR="00D31ABA" w:rsidRDefault="00000000">
      <w:pPr>
        <w:pStyle w:val="NoSpacing"/>
      </w:pPr>
      <w:r>
        <w:t>B. Lifetime Member:</w:t>
      </w:r>
    </w:p>
    <w:p w14:paraId="6E0DB9CD" w14:textId="77777777" w:rsidR="00D31ABA" w:rsidRDefault="00D31ABA">
      <w:pPr>
        <w:pStyle w:val="NoSpacing"/>
      </w:pPr>
    </w:p>
    <w:p w14:paraId="1F9DE908" w14:textId="1251D930" w:rsidR="00D31ABA" w:rsidRDefault="00000000">
      <w:pPr>
        <w:pStyle w:val="NoSpacing"/>
        <w:ind w:firstLine="195"/>
      </w:pPr>
      <w:r>
        <w:t>1. Enjoy all the rights and privileges as provided to the CCCA Regular Membership.</w:t>
      </w:r>
    </w:p>
    <w:p w14:paraId="08019F9E" w14:textId="77777777" w:rsidR="00D31ABA" w:rsidRDefault="00000000">
      <w:pPr>
        <w:pStyle w:val="NoSpacing"/>
        <w:ind w:firstLine="195"/>
      </w:pPr>
      <w:r>
        <w:t>2. Enjoy early notification and ticket pre-sale on major CCCA events for preferred seating options.</w:t>
      </w:r>
    </w:p>
    <w:p w14:paraId="41551D5B" w14:textId="77777777" w:rsidR="00D31ABA" w:rsidRDefault="00000000">
      <w:pPr>
        <w:pStyle w:val="NoSpacing"/>
        <w:ind w:firstLine="195"/>
      </w:pPr>
      <w:r>
        <w:t>3. Enjoy honorary recognition in every edition of CCCA Journal.</w:t>
      </w:r>
    </w:p>
    <w:p w14:paraId="7954054C" w14:textId="2C428927" w:rsidR="00D31ABA" w:rsidRDefault="00000000">
      <w:pPr>
        <w:pStyle w:val="NoSpacing"/>
        <w:ind w:firstLine="195"/>
      </w:pPr>
      <w:r>
        <w:t>4. The Lifetime Membership fee is $</w:t>
      </w:r>
      <w:r w:rsidR="00777B1A">
        <w:t>6</w:t>
      </w:r>
      <w:r>
        <w:t xml:space="preserve">00, and good for </w:t>
      </w:r>
      <w:r w:rsidR="00777B1A">
        <w:t>a lifetime</w:t>
      </w:r>
      <w:r>
        <w:t>.</w:t>
      </w:r>
    </w:p>
    <w:p w14:paraId="275C1B43" w14:textId="77777777" w:rsidR="00D31ABA" w:rsidRDefault="00000000">
      <w:pPr>
        <w:pStyle w:val="NoSpacing"/>
        <w:ind w:firstLine="195"/>
      </w:pPr>
      <w:r>
        <w:t>5. For Lifetime Members with children attending Thousand Oaks Chinese School, no CCCA membership fee will be charged at registration.</w:t>
      </w:r>
    </w:p>
    <w:p w14:paraId="138EAD7D" w14:textId="77777777" w:rsidR="00D31ABA" w:rsidRDefault="00D31ABA">
      <w:pPr>
        <w:pStyle w:val="NoSpacing"/>
        <w:ind w:firstLine="195"/>
      </w:pPr>
    </w:p>
    <w:p w14:paraId="63A24736" w14:textId="77777777" w:rsidR="00D31ABA" w:rsidRDefault="00000000">
      <w:pPr>
        <w:pStyle w:val="NoSpacing"/>
      </w:pPr>
      <w:r>
        <w:t>C. CCCA Patron:</w:t>
      </w:r>
    </w:p>
    <w:p w14:paraId="6392C24C" w14:textId="77777777" w:rsidR="00D31ABA" w:rsidRDefault="00D31ABA">
      <w:pPr>
        <w:pStyle w:val="NoSpacing"/>
      </w:pPr>
    </w:p>
    <w:p w14:paraId="1034DC17" w14:textId="5DE05FF7" w:rsidR="00D31ABA" w:rsidRDefault="00000000">
      <w:pPr>
        <w:pStyle w:val="NoSpacing"/>
        <w:ind w:firstLine="195"/>
      </w:pPr>
      <w:r>
        <w:t>1. All donations are g</w:t>
      </w:r>
      <w:r w:rsidR="006A7D6E">
        <w:t>ratefully</w:t>
      </w:r>
      <w:r>
        <w:t xml:space="preserve"> accepted and are tax deductible.</w:t>
      </w:r>
    </w:p>
    <w:p w14:paraId="56EC2935" w14:textId="77777777" w:rsidR="00D31ABA" w:rsidRDefault="00000000">
      <w:pPr>
        <w:pStyle w:val="NoSpacing"/>
        <w:ind w:firstLine="195"/>
      </w:pPr>
      <w:r>
        <w:t>2. Donors receive honorary recognition in CCCA Journal.</w:t>
      </w:r>
    </w:p>
    <w:p w14:paraId="3CF5C1B4" w14:textId="77777777" w:rsidR="00D31ABA" w:rsidRDefault="00D31ABA">
      <w:pPr>
        <w:pStyle w:val="NoSpacing"/>
        <w:ind w:firstLine="195"/>
      </w:pPr>
    </w:p>
    <w:p w14:paraId="3B14DC00" w14:textId="77777777" w:rsidR="00D31ABA" w:rsidRDefault="00000000">
      <w:pPr>
        <w:pStyle w:val="NoSpacing"/>
        <w:numPr>
          <w:ilvl w:val="0"/>
          <w:numId w:val="1"/>
        </w:numPr>
      </w:pPr>
      <w:r>
        <w:t xml:space="preserve">All fees are non-refundable and non-transferable. </w:t>
      </w:r>
    </w:p>
    <w:p w14:paraId="2A48BC06" w14:textId="77777777" w:rsidR="00D31ABA" w:rsidRDefault="00000000">
      <w:pPr>
        <w:pStyle w:val="NoSpacing"/>
        <w:numPr>
          <w:ilvl w:val="0"/>
          <w:numId w:val="1"/>
        </w:numPr>
      </w:pPr>
      <w:r>
        <w:t xml:space="preserve">Please email </w:t>
      </w:r>
      <w:hyperlink r:id="rId9">
        <w:r>
          <w:rPr>
            <w:rStyle w:val="InternetLink"/>
            <w:color w:val="000000"/>
            <w:u w:val="none"/>
          </w:rPr>
          <w:t>info@ccca-tocs.org</w:t>
        </w:r>
      </w:hyperlink>
      <w:r>
        <w:t xml:space="preserve"> for any questions</w:t>
      </w:r>
    </w:p>
    <w:p w14:paraId="43620BB8" w14:textId="77777777" w:rsidR="00D31ABA" w:rsidRDefault="00D31ABA">
      <w:pPr>
        <w:pStyle w:val="NoSpacing"/>
        <w:ind w:left="555"/>
      </w:pPr>
    </w:p>
    <w:p w14:paraId="23686E02" w14:textId="77777777" w:rsidR="00D31ABA" w:rsidRDefault="00D31ABA">
      <w:pPr>
        <w:pStyle w:val="NoSpacing"/>
        <w:pBdr>
          <w:bottom w:val="single" w:sz="6" w:space="1" w:color="000000"/>
        </w:pBdr>
        <w:ind w:firstLine="195"/>
      </w:pPr>
    </w:p>
    <w:p w14:paraId="7851063C" w14:textId="77777777" w:rsidR="00D31ABA" w:rsidRDefault="00D31ABA">
      <w:pPr>
        <w:pStyle w:val="NoSpacing"/>
        <w:ind w:firstLine="195"/>
      </w:pPr>
    </w:p>
    <w:p w14:paraId="57691EE3" w14:textId="77777777" w:rsidR="00D31ABA" w:rsidRDefault="00000000">
      <w:pPr>
        <w:pStyle w:val="NoSpacing"/>
        <w:ind w:firstLine="195"/>
      </w:pPr>
      <w:r>
        <w:t>Chinese Name: ____________________________________________________________________</w:t>
      </w:r>
    </w:p>
    <w:p w14:paraId="76D2C44D" w14:textId="77777777" w:rsidR="00D31ABA" w:rsidRDefault="00D31ABA">
      <w:pPr>
        <w:pStyle w:val="NoSpacing"/>
        <w:ind w:firstLine="195"/>
      </w:pPr>
    </w:p>
    <w:p w14:paraId="0EC1B603" w14:textId="77777777" w:rsidR="00D31ABA" w:rsidRDefault="00000000">
      <w:pPr>
        <w:pStyle w:val="NoSpacing"/>
        <w:ind w:firstLine="195"/>
      </w:pPr>
      <w:r>
        <w:t>English Name:  ____________________________________________________________________</w:t>
      </w:r>
    </w:p>
    <w:p w14:paraId="38704444" w14:textId="77777777" w:rsidR="00D31ABA" w:rsidRDefault="00000000">
      <w:pPr>
        <w:pStyle w:val="NoSpacing"/>
        <w:ind w:firstLine="195"/>
      </w:pPr>
      <w:r>
        <w:t xml:space="preserve"> </w:t>
      </w:r>
    </w:p>
    <w:p w14:paraId="45F7C0DD" w14:textId="77777777" w:rsidR="00D31ABA" w:rsidRDefault="00000000">
      <w:pPr>
        <w:pStyle w:val="NoSpacing"/>
        <w:ind w:firstLine="195"/>
      </w:pPr>
      <w:r>
        <w:t>Address:          _____________________________________________________________________</w:t>
      </w:r>
    </w:p>
    <w:p w14:paraId="4CAEC829" w14:textId="77777777" w:rsidR="00D31ABA" w:rsidRDefault="00D31ABA">
      <w:pPr>
        <w:pStyle w:val="NoSpacing"/>
        <w:ind w:firstLine="195"/>
      </w:pPr>
    </w:p>
    <w:p w14:paraId="6841999E" w14:textId="55FB5FA5" w:rsidR="00D31ABA" w:rsidRDefault="00000000">
      <w:pPr>
        <w:pStyle w:val="NoSpacing"/>
        <w:ind w:firstLine="195"/>
      </w:pPr>
      <w:r>
        <w:t>Phone</w:t>
      </w:r>
      <w:r w:rsidR="003D24FD">
        <w:t>: (</w:t>
      </w:r>
      <w:r>
        <w:t>H) __________________________________(C) _________________________________</w:t>
      </w:r>
    </w:p>
    <w:p w14:paraId="37AF429A" w14:textId="77777777" w:rsidR="00D31ABA" w:rsidRDefault="00D31ABA">
      <w:pPr>
        <w:pStyle w:val="NoSpacing"/>
        <w:ind w:firstLine="195"/>
      </w:pPr>
    </w:p>
    <w:p w14:paraId="599ADF9E" w14:textId="77777777" w:rsidR="00D31ABA" w:rsidRDefault="00000000">
      <w:pPr>
        <w:pStyle w:val="NoSpacing"/>
        <w:ind w:firstLine="195"/>
      </w:pPr>
      <w:r>
        <w:t>Email:            ______________________________________________________________________</w:t>
      </w:r>
    </w:p>
    <w:p w14:paraId="258189CA" w14:textId="77777777" w:rsidR="00D31ABA" w:rsidRDefault="00D31ABA">
      <w:pPr>
        <w:pStyle w:val="NoSpacing"/>
        <w:ind w:firstLine="195"/>
      </w:pPr>
    </w:p>
    <w:p w14:paraId="758FD89B" w14:textId="4D671C3E" w:rsidR="00D31ABA" w:rsidRDefault="00000000">
      <w:pPr>
        <w:pStyle w:val="NoSpacing"/>
        <w:ind w:firstLine="195"/>
      </w:pPr>
      <w:r>
        <w:rPr>
          <w:rFonts w:ascii="MS Gothic" w:eastAsia="MS Gothic" w:hAnsi="MS Gothic"/>
        </w:rPr>
        <w:t>☐</w:t>
      </w:r>
      <w:r>
        <w:tab/>
        <w:t>I would like to become a CCCA Regular Member. A check of $</w:t>
      </w:r>
      <w:r w:rsidR="00777B1A">
        <w:t>3</w:t>
      </w:r>
      <w:r>
        <w:t>0 is enclosed.</w:t>
      </w:r>
    </w:p>
    <w:p w14:paraId="2A75A46D" w14:textId="07243A2F" w:rsidR="00D31ABA" w:rsidRDefault="00000000">
      <w:pPr>
        <w:pStyle w:val="NoSpacing"/>
        <w:ind w:firstLine="195"/>
      </w:pPr>
      <w:r>
        <w:rPr>
          <w:rFonts w:ascii="MS Gothic" w:eastAsia="MS Gothic" w:hAnsi="MS Gothic"/>
        </w:rPr>
        <w:t>☐</w:t>
      </w:r>
      <w:r>
        <w:t xml:space="preserve"> </w:t>
      </w:r>
      <w:r>
        <w:tab/>
        <w:t>I would like to become a CCCA Lifetime Member. A check of $</w:t>
      </w:r>
      <w:r w:rsidR="00777B1A">
        <w:t>6</w:t>
      </w:r>
      <w:r>
        <w:t>00 is enclosed.</w:t>
      </w:r>
    </w:p>
    <w:p w14:paraId="7E31B5A5" w14:textId="77777777" w:rsidR="00D31ABA" w:rsidRDefault="00000000">
      <w:pPr>
        <w:pStyle w:val="NoSpacing"/>
        <w:ind w:firstLine="195"/>
      </w:pPr>
      <w:r>
        <w:rPr>
          <w:rFonts w:ascii="MS Gothic" w:eastAsia="MS Gothic" w:hAnsi="MS Gothic"/>
        </w:rPr>
        <w:t>☐</w:t>
      </w:r>
      <w:r>
        <w:tab/>
        <w:t>I would like to become a CCCA Patron. A check of $____________ is enclosed.</w:t>
      </w:r>
    </w:p>
    <w:p w14:paraId="54128928" w14:textId="77777777" w:rsidR="00D31ABA" w:rsidRDefault="00D31ABA">
      <w:pPr>
        <w:pStyle w:val="NoSpacing"/>
        <w:ind w:firstLine="195"/>
      </w:pPr>
    </w:p>
    <w:p w14:paraId="66249414" w14:textId="77777777" w:rsidR="00D31ABA" w:rsidRDefault="00000000">
      <w:pPr>
        <w:pStyle w:val="NoSpacing"/>
      </w:pPr>
      <w:r>
        <w:t>Signature _____________________________________ Date ________________________________</w:t>
      </w:r>
    </w:p>
    <w:p w14:paraId="2451A739" w14:textId="77777777" w:rsidR="00D31ABA" w:rsidRDefault="00D31ABA">
      <w:pPr>
        <w:pStyle w:val="NoSpacing"/>
        <w:ind w:firstLine="195"/>
      </w:pPr>
    </w:p>
    <w:p w14:paraId="6B88F505" w14:textId="77777777" w:rsidR="00D31ABA" w:rsidRDefault="00000000">
      <w:pPr>
        <w:pStyle w:val="NoSpacing"/>
        <w:ind w:firstLine="195"/>
      </w:pPr>
      <w:r>
        <w:t xml:space="preserve">Please make check payable to CCCA, and mail it with this form to </w:t>
      </w:r>
    </w:p>
    <w:p w14:paraId="002CAD51" w14:textId="77777777" w:rsidR="00D31ABA" w:rsidRDefault="00000000">
      <w:pPr>
        <w:pStyle w:val="NoSpacing"/>
        <w:ind w:firstLine="195"/>
      </w:pPr>
      <w:r>
        <w:t>P.O. Box 6775, Thousand Oaks, CA 91362</w:t>
      </w:r>
    </w:p>
    <w:p w14:paraId="4D01B080" w14:textId="77777777" w:rsidR="00D31ABA" w:rsidRDefault="00D31ABA">
      <w:pPr>
        <w:pStyle w:val="NoSpacing"/>
        <w:ind w:left="555"/>
      </w:pPr>
    </w:p>
    <w:sectPr w:rsidR="00D31ABA">
      <w:pgSz w:w="12240" w:h="15840"/>
      <w:pgMar w:top="620" w:right="1720" w:bottom="280" w:left="1060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FAE015" w14:textId="77777777" w:rsidR="00E7199A" w:rsidRDefault="00E7199A" w:rsidP="00ED08F8">
      <w:r>
        <w:separator/>
      </w:r>
    </w:p>
  </w:endnote>
  <w:endnote w:type="continuationSeparator" w:id="0">
    <w:p w14:paraId="4D6D8F6F" w14:textId="77777777" w:rsidR="00E7199A" w:rsidRDefault="00E7199A" w:rsidP="00ED0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ple LiSung">
    <w:altName w:val="Cambria"/>
    <w:charset w:val="01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Heiti SC">
    <w:altName w:val="Cambria"/>
    <w:charset w:val="01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C187F1" w14:textId="77777777" w:rsidR="00E7199A" w:rsidRDefault="00E7199A" w:rsidP="00ED08F8">
      <w:r>
        <w:separator/>
      </w:r>
    </w:p>
  </w:footnote>
  <w:footnote w:type="continuationSeparator" w:id="0">
    <w:p w14:paraId="52C2AA54" w14:textId="77777777" w:rsidR="00E7199A" w:rsidRDefault="00E7199A" w:rsidP="00ED0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72A9D"/>
    <w:multiLevelType w:val="multilevel"/>
    <w:tmpl w:val="1630B3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F7E05C8"/>
    <w:multiLevelType w:val="multilevel"/>
    <w:tmpl w:val="F904A252"/>
    <w:lvl w:ilvl="0">
      <w:start w:val="2"/>
      <w:numFmt w:val="bullet"/>
      <w:lvlText w:val=""/>
      <w:lvlJc w:val="left"/>
      <w:pPr>
        <w:ind w:left="55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9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71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5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7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15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4D06E17"/>
    <w:multiLevelType w:val="hybridMultilevel"/>
    <w:tmpl w:val="6C184F9E"/>
    <w:lvl w:ilvl="0" w:tplc="0409000D">
      <w:start w:val="1"/>
      <w:numFmt w:val="bullet"/>
      <w:lvlText w:val=""/>
      <w:lvlJc w:val="left"/>
      <w:pPr>
        <w:ind w:left="143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1636373638">
    <w:abstractNumId w:val="1"/>
  </w:num>
  <w:num w:numId="2" w16cid:durableId="2121292536">
    <w:abstractNumId w:val="0"/>
  </w:num>
  <w:num w:numId="3" w16cid:durableId="2077044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ABA"/>
    <w:rsid w:val="000835CC"/>
    <w:rsid w:val="000C7281"/>
    <w:rsid w:val="00153DD8"/>
    <w:rsid w:val="002A7351"/>
    <w:rsid w:val="00310698"/>
    <w:rsid w:val="003D24FD"/>
    <w:rsid w:val="0064337D"/>
    <w:rsid w:val="006A7D6E"/>
    <w:rsid w:val="00777B1A"/>
    <w:rsid w:val="007B47B2"/>
    <w:rsid w:val="008D162D"/>
    <w:rsid w:val="00B249CE"/>
    <w:rsid w:val="00B57ADA"/>
    <w:rsid w:val="00D31ABA"/>
    <w:rsid w:val="00D910BB"/>
    <w:rsid w:val="00E32B0A"/>
    <w:rsid w:val="00E7199A"/>
    <w:rsid w:val="00E97FC9"/>
    <w:rsid w:val="00ED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89B00B"/>
  <w15:docId w15:val="{390639A1-3663-45B1-8EDF-4046DF1B6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SimSun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sz w:val="22"/>
    </w:rPr>
  </w:style>
  <w:style w:type="paragraph" w:styleId="Heading1">
    <w:name w:val="heading 1"/>
    <w:basedOn w:val="Normal"/>
    <w:uiPriority w:val="1"/>
    <w:qFormat/>
    <w:pPr>
      <w:ind w:left="714"/>
      <w:outlineLvl w:val="0"/>
    </w:pPr>
    <w:rPr>
      <w:rFonts w:ascii="Apple LiSung" w:eastAsia="Apple LiSung" w:hAnsi="Apple LiSung"/>
      <w:sz w:val="23"/>
      <w:szCs w:val="2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iPriority w:val="99"/>
    <w:unhideWhenUsed/>
    <w:rsid w:val="00D45E87"/>
    <w:rPr>
      <w:color w:val="0000FF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877A31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eastAsia="Times New Roman"/>
      <w:color w:val="231F20"/>
      <w:sz w:val="21"/>
      <w:szCs w:val="21"/>
    </w:rPr>
  </w:style>
  <w:style w:type="character" w:customStyle="1" w:styleId="ListLabel2">
    <w:name w:val="ListLabel 2"/>
    <w:qFormat/>
    <w:rPr>
      <w:rFonts w:eastAsia="Times New Roman"/>
      <w:color w:val="231F20"/>
      <w:sz w:val="21"/>
      <w:szCs w:val="21"/>
    </w:rPr>
  </w:style>
  <w:style w:type="character" w:customStyle="1" w:styleId="ListLabel3">
    <w:name w:val="ListLabel 3"/>
    <w:qFormat/>
    <w:rPr>
      <w:rFonts w:eastAsia="Times New Roman"/>
      <w:color w:val="231F20"/>
      <w:sz w:val="21"/>
      <w:szCs w:val="21"/>
    </w:rPr>
  </w:style>
  <w:style w:type="character" w:customStyle="1" w:styleId="ListLabel4">
    <w:name w:val="ListLabel 4"/>
    <w:qFormat/>
    <w:rPr>
      <w:rFonts w:eastAsia="SimSun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asciiTheme="minorEastAsia" w:eastAsiaTheme="minorEastAsia" w:hAnsiTheme="minorEastAsia" w:cs="Arial"/>
      <w:color w:val="231F20"/>
      <w:spacing w:val="-1"/>
      <w:sz w:val="24"/>
      <w:szCs w:val="24"/>
    </w:rPr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asciiTheme="minorEastAsia" w:eastAsiaTheme="minorEastAsia" w:hAnsiTheme="minorEastAsia" w:cs="Arial"/>
      <w:color w:val="231F20"/>
      <w:spacing w:val="-1"/>
      <w:sz w:val="24"/>
      <w:szCs w:val="24"/>
    </w:rPr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asciiTheme="minorEastAsia" w:eastAsiaTheme="minorEastAsia" w:hAnsiTheme="minorEastAsia" w:cs="Arial"/>
      <w:color w:val="231F20"/>
      <w:spacing w:val="-1"/>
      <w:sz w:val="24"/>
      <w:szCs w:val="24"/>
    </w:rPr>
  </w:style>
  <w:style w:type="character" w:customStyle="1" w:styleId="ListLabel31">
    <w:name w:val="ListLabel 31"/>
    <w:qFormat/>
  </w:style>
  <w:style w:type="character" w:customStyle="1" w:styleId="ListLabel32">
    <w:name w:val="ListLabel 32"/>
    <w:qFormat/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asciiTheme="minorEastAsia" w:eastAsiaTheme="minorEastAsia" w:hAnsiTheme="minorEastAsia" w:cs="Arial"/>
      <w:color w:val="231F20"/>
      <w:spacing w:val="-1"/>
      <w:sz w:val="24"/>
      <w:szCs w:val="24"/>
    </w:rPr>
  </w:style>
  <w:style w:type="character" w:customStyle="1" w:styleId="ListLabel42">
    <w:name w:val="ListLabel 42"/>
    <w:qFormat/>
    <w:rPr>
      <w:color w:val="000000"/>
      <w:u w:val="single"/>
    </w:rPr>
  </w:style>
  <w:style w:type="character" w:customStyle="1" w:styleId="ListLabel43">
    <w:name w:val="ListLabel 43"/>
    <w:qFormat/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asciiTheme="minorEastAsia" w:eastAsiaTheme="minorEastAsia" w:hAnsiTheme="minorEastAsia" w:cs="Arial"/>
      <w:color w:val="231F20"/>
      <w:spacing w:val="-1"/>
      <w:sz w:val="24"/>
      <w:szCs w:val="24"/>
      <w:lang w:eastAsia="zh-CN"/>
    </w:rPr>
  </w:style>
  <w:style w:type="character" w:customStyle="1" w:styleId="ListLabel53">
    <w:name w:val="ListLabel 53"/>
    <w:qFormat/>
    <w:rPr>
      <w:color w:val="000000"/>
      <w:u w:val="none"/>
    </w:rPr>
  </w:style>
  <w:style w:type="character" w:customStyle="1" w:styleId="ListLabel54">
    <w:name w:val="ListLabel 54"/>
    <w:qFormat/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asciiTheme="minorEastAsia" w:eastAsiaTheme="minorEastAsia" w:hAnsiTheme="minorEastAsia" w:cs="Arial"/>
      <w:color w:val="231F20"/>
      <w:spacing w:val="-1"/>
      <w:sz w:val="24"/>
      <w:szCs w:val="24"/>
      <w:lang w:eastAsia="zh-CN"/>
    </w:rPr>
  </w:style>
  <w:style w:type="character" w:customStyle="1" w:styleId="ListLabel64">
    <w:name w:val="ListLabel 64"/>
    <w:qFormat/>
    <w:rPr>
      <w:color w:val="000000"/>
      <w:u w:val="none"/>
    </w:rPr>
  </w:style>
  <w:style w:type="character" w:customStyle="1" w:styleId="ListLabel65">
    <w:name w:val="ListLabel 65"/>
    <w:qFormat/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asciiTheme="minorEastAsia" w:eastAsiaTheme="minorEastAsia" w:hAnsiTheme="minorEastAsia" w:cs="Arial"/>
      <w:color w:val="231F20"/>
      <w:spacing w:val="-1"/>
      <w:sz w:val="24"/>
      <w:szCs w:val="24"/>
      <w:lang w:eastAsia="zh-CN"/>
    </w:rPr>
  </w:style>
  <w:style w:type="character" w:customStyle="1" w:styleId="ListLabel75">
    <w:name w:val="ListLabel 75"/>
    <w:qFormat/>
    <w:rPr>
      <w:color w:val="000000"/>
      <w:u w:val="non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BodyText">
    <w:name w:val="Body Text"/>
    <w:basedOn w:val="Normal"/>
    <w:uiPriority w:val="1"/>
    <w:qFormat/>
    <w:pPr>
      <w:spacing w:before="8"/>
      <w:ind w:left="1045" w:hanging="346"/>
    </w:pPr>
    <w:rPr>
      <w:rFonts w:ascii="Times New Roman" w:eastAsia="Times New Roman" w:hAnsi="Times New Roman"/>
      <w:sz w:val="21"/>
      <w:szCs w:val="21"/>
    </w:r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77A3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62B97"/>
    <w:rPr>
      <w:rFonts w:ascii="Calibri" w:eastAsiaTheme="minorEastAsia" w:hAnsi="Calibri"/>
      <w:sz w:val="22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ED08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08F8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ED08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08F8"/>
    <w:rPr>
      <w:sz w:val="22"/>
    </w:rPr>
  </w:style>
  <w:style w:type="character" w:styleId="Hyperlink">
    <w:name w:val="Hyperlink"/>
    <w:basedOn w:val="DefaultParagraphFont"/>
    <w:uiPriority w:val="99"/>
    <w:unhideWhenUsed/>
    <w:rsid w:val="00D910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10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oenixperformingart.org/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ccca-tocs.org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0B3180D4C3994295BC6053B4A6B9ED" ma:contentTypeVersion="18" ma:contentTypeDescription="Create a new document." ma:contentTypeScope="" ma:versionID="f7dc5f0e2636cfe35d834d07c7353ff2">
  <xsd:schema xmlns:xsd="http://www.w3.org/2001/XMLSchema" xmlns:xs="http://www.w3.org/2001/XMLSchema" xmlns:p="http://schemas.microsoft.com/office/2006/metadata/properties" xmlns:ns2="8eeb01ad-bec7-4bd4-8f1c-cf5a7ea2370b" xmlns:ns3="e6772b46-afbf-4ef7-9431-e1d5c5763ea2" targetNamespace="http://schemas.microsoft.com/office/2006/metadata/properties" ma:root="true" ma:fieldsID="9de5f9e4f654da19362fb8094a26a622" ns2:_="" ns3:_="">
    <xsd:import namespace="8eeb01ad-bec7-4bd4-8f1c-cf5a7ea2370b"/>
    <xsd:import namespace="e6772b46-afbf-4ef7-9431-e1d5c5763e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b01ad-bec7-4bd4-8f1c-cf5a7ea237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d29eb07-db46-4c7c-a955-5b19741b69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72b46-afbf-4ef7-9431-e1d5c5763ea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d7f872c-ec02-4408-878b-43312db3382b}" ma:internalName="TaxCatchAll" ma:showField="CatchAllData" ma:web="e6772b46-afbf-4ef7-9431-e1d5c5763e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772b46-afbf-4ef7-9431-e1d5c5763ea2" xsi:nil="true"/>
    <lcf76f155ced4ddcb4097134ff3c332f xmlns="8eeb01ad-bec7-4bd4-8f1c-cf5a7ea2370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105577-AE04-46D7-92FD-722F6A22F2D9}"/>
</file>

<file path=customXml/itemProps2.xml><?xml version="1.0" encoding="utf-8"?>
<ds:datastoreItem xmlns:ds="http://schemas.openxmlformats.org/officeDocument/2006/customXml" ds:itemID="{A17D84DE-14C2-4F4D-B9BF-D17A2736E447}"/>
</file>

<file path=customXml/itemProps3.xml><?xml version="1.0" encoding="utf-8"?>
<ds:datastoreItem xmlns:ds="http://schemas.openxmlformats.org/officeDocument/2006/customXml" ds:itemID="{8B1E63D3-FBDE-45CB-BDD7-BE93B45E3A1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CVUSD</Company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Li</dc:creator>
  <dc:description/>
  <cp:lastModifiedBy>wendy wen</cp:lastModifiedBy>
  <cp:revision>12</cp:revision>
  <cp:lastPrinted>2015-08-26T23:26:00Z</cp:lastPrinted>
  <dcterms:created xsi:type="dcterms:W3CDTF">2024-03-18T14:33:00Z</dcterms:created>
  <dcterms:modified xsi:type="dcterms:W3CDTF">2024-08-03T20:12:00Z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CVUSD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0x0101001F0B3180D4C3994295BC6053B4A6B9ED</vt:lpwstr>
  </property>
</Properties>
</file>